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054"/>
      </w:tblGrid>
      <w:tr w:rsidR="00F875DD" w:rsidRPr="00AA4FCA" w:rsidTr="00AB1B4C">
        <w:trPr>
          <w:trHeight w:val="10008"/>
        </w:trPr>
        <w:tc>
          <w:tcPr>
            <w:tcW w:w="7054" w:type="dxa"/>
            <w:shd w:val="clear" w:color="auto" w:fill="FFFFFF" w:themeFill="background1"/>
          </w:tcPr>
          <w:tbl>
            <w:tblPr>
              <w:tblStyle w:val="a7"/>
              <w:tblW w:w="66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4678"/>
            </w:tblGrid>
            <w:tr w:rsidR="00785821" w:rsidTr="009557D5">
              <w:trPr>
                <w:trHeight w:val="2226"/>
              </w:trPr>
              <w:tc>
                <w:tcPr>
                  <w:tcW w:w="1985" w:type="dxa"/>
                </w:tcPr>
                <w:p w:rsidR="00785821" w:rsidRDefault="00785821" w:rsidP="00785821">
                  <w:pPr>
                    <w:framePr w:hSpace="180" w:wrap="around" w:vAnchor="text" w:hAnchor="margin" w:xAlign="right" w:y="-65"/>
                  </w:pPr>
                </w:p>
                <w:p w:rsidR="00785821" w:rsidRDefault="00CB3CD9" w:rsidP="00CB3CD9">
                  <w:pPr>
                    <w:framePr w:hSpace="180" w:wrap="around" w:vAnchor="text" w:hAnchor="margin" w:xAlign="right" w:y="-65"/>
                    <w:jc w:val="center"/>
                  </w:pPr>
                  <w:r w:rsidRPr="00AB1B4C">
                    <w:rPr>
                      <w:noProof/>
                    </w:rPr>
                    <w:drawing>
                      <wp:inline distT="0" distB="0" distL="0" distR="0">
                        <wp:extent cx="1066800" cy="1447800"/>
                        <wp:effectExtent l="0" t="0" r="0" b="0"/>
                        <wp:docPr id="3" name="Рисунок 3" descr="C:\Users\Чернова\Desktop\15-16, 16-17\16-17\УКО -2016-2017\Банер СМК\Эмблемы\E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Чернова\Desktop\15-16, 16-17\16-17\УКО -2016-2017\Банер СМК\Эмблемы\E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751" cy="1451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785821" w:rsidRDefault="00785821" w:rsidP="00785821">
                  <w:pPr>
                    <w:framePr w:hSpace="180" w:wrap="around" w:vAnchor="text" w:hAnchor="margin" w:xAlign="right" w:y="-65"/>
                  </w:pPr>
                </w:p>
                <w:p w:rsidR="00785821" w:rsidRPr="009557D5" w:rsidRDefault="00785821" w:rsidP="00785821">
                  <w:pPr>
                    <w:framePr w:hSpace="180" w:wrap="around" w:vAnchor="text" w:hAnchor="margin" w:xAlign="right" w:y="-65"/>
                    <w:jc w:val="center"/>
                    <w:rPr>
                      <w:rFonts w:ascii="Arial" w:hAnsi="Arial" w:cs="Arial"/>
                      <w:b/>
                      <w:color w:val="548DD4" w:themeColor="text2" w:themeTint="99"/>
                    </w:rPr>
                  </w:pPr>
                  <w:r w:rsidRPr="009557D5">
                    <w:rPr>
                      <w:rFonts w:ascii="Arial" w:hAnsi="Arial" w:cs="Arial"/>
                      <w:b/>
                      <w:color w:val="548DD4" w:themeColor="text2" w:themeTint="99"/>
                    </w:rPr>
                    <w:t>Муниципальное казенное</w:t>
                  </w:r>
                </w:p>
                <w:p w:rsidR="00785821" w:rsidRPr="009557D5" w:rsidRDefault="00785821" w:rsidP="00785821">
                  <w:pPr>
                    <w:framePr w:hSpace="180" w:wrap="around" w:vAnchor="text" w:hAnchor="margin" w:xAlign="right" w:y="-65"/>
                    <w:jc w:val="center"/>
                    <w:rPr>
                      <w:rFonts w:ascii="Arial" w:hAnsi="Arial" w:cs="Arial"/>
                      <w:b/>
                      <w:color w:val="548DD4" w:themeColor="text2" w:themeTint="99"/>
                    </w:rPr>
                  </w:pPr>
                  <w:r w:rsidRPr="009557D5">
                    <w:rPr>
                      <w:rFonts w:ascii="Arial" w:hAnsi="Arial" w:cs="Arial"/>
                      <w:b/>
                      <w:color w:val="548DD4" w:themeColor="text2" w:themeTint="99"/>
                    </w:rPr>
                    <w:t>общеобразовательное учреждение</w:t>
                  </w:r>
                </w:p>
                <w:p w:rsidR="00785821" w:rsidRPr="009557D5" w:rsidRDefault="00785821" w:rsidP="00785821">
                  <w:pPr>
                    <w:framePr w:hSpace="180" w:wrap="around" w:vAnchor="text" w:hAnchor="margin" w:xAlign="right" w:y="-65"/>
                    <w:jc w:val="center"/>
                    <w:rPr>
                      <w:rFonts w:ascii="Arial" w:hAnsi="Arial" w:cs="Arial"/>
                      <w:b/>
                      <w:color w:val="548DD4" w:themeColor="text2" w:themeTint="99"/>
                    </w:rPr>
                  </w:pPr>
                  <w:r w:rsidRPr="009557D5">
                    <w:rPr>
                      <w:rFonts w:ascii="Arial" w:hAnsi="Arial" w:cs="Arial"/>
                      <w:b/>
                      <w:color w:val="548DD4" w:themeColor="text2" w:themeTint="99"/>
                    </w:rPr>
                    <w:t>средняя общеобразовательная школа №47 Барабинского района Новосибирской области</w:t>
                  </w:r>
                </w:p>
                <w:p w:rsidR="009557D5" w:rsidRDefault="00785821" w:rsidP="009557D5">
                  <w:pPr>
                    <w:framePr w:hSpace="180" w:wrap="around" w:vAnchor="text" w:hAnchor="margin" w:xAlign="right" w:y="-65"/>
                    <w:jc w:val="center"/>
                    <w:rPr>
                      <w:rFonts w:ascii="Arial" w:hAnsi="Arial" w:cs="Arial"/>
                      <w:b/>
                      <w:color w:val="548DD4" w:themeColor="text2" w:themeTint="99"/>
                    </w:rPr>
                  </w:pPr>
                  <w:r w:rsidRPr="009557D5">
                    <w:rPr>
                      <w:rFonts w:ascii="Arial" w:hAnsi="Arial" w:cs="Arial"/>
                      <w:b/>
                      <w:color w:val="548DD4" w:themeColor="text2" w:themeTint="99"/>
                    </w:rPr>
                    <w:t>(МКОУ СОШ №47)</w:t>
                  </w:r>
                </w:p>
                <w:p w:rsidR="009557D5" w:rsidRDefault="009557D5" w:rsidP="009557D5">
                  <w:pPr>
                    <w:framePr w:hSpace="180" w:wrap="around" w:vAnchor="text" w:hAnchor="margin" w:xAlign="right" w:y="-65"/>
                    <w:jc w:val="center"/>
                    <w:rPr>
                      <w:rFonts w:ascii="Arial" w:hAnsi="Arial" w:cs="Arial"/>
                      <w:b/>
                      <w:color w:val="548DD4" w:themeColor="text2" w:themeTint="99"/>
                    </w:rPr>
                  </w:pPr>
                </w:p>
                <w:p w:rsidR="00785821" w:rsidRPr="00AB1B4C" w:rsidRDefault="009557D5" w:rsidP="00AB1B4C">
                  <w:pPr>
                    <w:pStyle w:val="2"/>
                    <w:ind w:left="-89"/>
                    <w:outlineLvl w:val="1"/>
                    <w:rPr>
                      <w:rFonts w:ascii="Times New Roman" w:hAnsi="Times New Roman" w:cs="Times New Roman"/>
                      <w:b/>
                      <w:color w:val="4F81BD" w:themeColor="accent1"/>
                      <w:sz w:val="16"/>
                      <w:szCs w:val="16"/>
                    </w:rPr>
                  </w:pPr>
                  <w:r w:rsidRPr="00AB1B4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AB1B4C" w:rsidRPr="00AB1B4C">
                    <w:rPr>
                      <w:rFonts w:ascii="Times New Roman" w:hAnsi="Times New Roman" w:cs="Times New Roman"/>
                      <w:color w:val="4F81BD" w:themeColor="accent1"/>
                      <w:sz w:val="16"/>
                      <w:szCs w:val="16"/>
                    </w:rPr>
                    <w:t xml:space="preserve">632334, Новосибирская область, г. Барабинск, </w:t>
                  </w:r>
                  <w:r w:rsidRPr="00AB1B4C">
                    <w:rPr>
                      <w:rFonts w:ascii="Times New Roman" w:hAnsi="Times New Roman" w:cs="Times New Roman"/>
                      <w:color w:val="4F81BD" w:themeColor="accent1"/>
                      <w:sz w:val="16"/>
                      <w:szCs w:val="16"/>
                    </w:rPr>
                    <w:t>ул. Ермака</w:t>
                  </w:r>
                  <w:r w:rsidR="00785821" w:rsidRPr="00AB1B4C">
                    <w:rPr>
                      <w:rFonts w:ascii="Times New Roman" w:hAnsi="Times New Roman" w:cs="Times New Roman"/>
                      <w:color w:val="4F81BD" w:themeColor="accent1"/>
                      <w:sz w:val="16"/>
                      <w:szCs w:val="16"/>
                    </w:rPr>
                    <w:t>, дом 91</w:t>
                  </w:r>
                </w:p>
                <w:p w:rsidR="00785821" w:rsidRDefault="00785821" w:rsidP="00785821">
                  <w:pPr>
                    <w:framePr w:hSpace="180" w:wrap="around" w:vAnchor="text" w:hAnchor="margin" w:xAlign="right" w:y="-65"/>
                    <w:jc w:val="center"/>
                  </w:pPr>
                  <w:r w:rsidRPr="009557D5">
                    <w:rPr>
                      <w:color w:val="548DD4" w:themeColor="text2" w:themeTint="99"/>
                      <w:sz w:val="16"/>
                      <w:szCs w:val="16"/>
                    </w:rPr>
                    <w:t xml:space="preserve">Тел/факс 8(38361) 2-43-83; </w:t>
                  </w:r>
                  <w:proofErr w:type="gramStart"/>
                  <w:r w:rsidRPr="009557D5">
                    <w:rPr>
                      <w:color w:val="548DD4" w:themeColor="text2" w:themeTint="99"/>
                      <w:sz w:val="16"/>
                      <w:szCs w:val="16"/>
                    </w:rPr>
                    <w:t>е</w:t>
                  </w:r>
                  <w:proofErr w:type="gramEnd"/>
                  <w:r w:rsidRPr="009557D5">
                    <w:rPr>
                      <w:color w:val="548DD4" w:themeColor="text2" w:themeTint="99"/>
                      <w:sz w:val="16"/>
                      <w:szCs w:val="16"/>
                    </w:rPr>
                    <w:t>-</w:t>
                  </w:r>
                  <w:proofErr w:type="spellStart"/>
                  <w:r w:rsidRPr="009557D5">
                    <w:rPr>
                      <w:color w:val="548DD4" w:themeColor="text2" w:themeTint="99"/>
                      <w:sz w:val="16"/>
                      <w:szCs w:val="16"/>
                    </w:rPr>
                    <w:t>mail</w:t>
                  </w:r>
                  <w:proofErr w:type="spellEnd"/>
                  <w:r w:rsidRPr="009557D5">
                    <w:rPr>
                      <w:color w:val="548DD4" w:themeColor="text2" w:themeTint="99"/>
                      <w:sz w:val="16"/>
                      <w:szCs w:val="16"/>
                    </w:rPr>
                    <w:t xml:space="preserve">: </w:t>
                  </w:r>
                  <w:r w:rsidRPr="009557D5">
                    <w:rPr>
                      <w:color w:val="548DD4" w:themeColor="text2" w:themeTint="99"/>
                      <w:sz w:val="16"/>
                      <w:szCs w:val="16"/>
                      <w:lang w:val="en-US"/>
                    </w:rPr>
                    <w:t>bar</w:t>
                  </w:r>
                  <w:r w:rsidRPr="009557D5">
                    <w:rPr>
                      <w:color w:val="548DD4" w:themeColor="text2" w:themeTint="99"/>
                      <w:sz w:val="16"/>
                      <w:szCs w:val="16"/>
                    </w:rPr>
                    <w:t>_47@mail.ru</w:t>
                  </w:r>
                </w:p>
              </w:tc>
            </w:tr>
          </w:tbl>
          <w:p w:rsidR="00F875DD" w:rsidRPr="00785821" w:rsidRDefault="00785821" w:rsidP="0078582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F875DD" w:rsidRPr="00785821" w:rsidRDefault="00F875DD" w:rsidP="00F875DD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 xml:space="preserve">Программа </w:t>
            </w:r>
          </w:p>
          <w:p w:rsidR="00073E1E" w:rsidRPr="00785821" w:rsidRDefault="00F875DD" w:rsidP="00CB3CD9">
            <w:pPr>
              <w:ind w:left="142" w:hanging="284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 xml:space="preserve">районного </w:t>
            </w:r>
            <w:r w:rsidR="008613EB">
              <w:rPr>
                <w:b/>
                <w:color w:val="548DD4" w:themeColor="text2" w:themeTint="99"/>
                <w:sz w:val="24"/>
                <w:szCs w:val="24"/>
              </w:rPr>
              <w:t>практико-ориентированного</w:t>
            </w:r>
            <w:r w:rsidR="00073E1E" w:rsidRPr="00785821">
              <w:rPr>
                <w:b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073E1E" w:rsidRPr="00785821" w:rsidRDefault="00073E1E" w:rsidP="00073E1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 xml:space="preserve">семинара  для </w:t>
            </w:r>
            <w:r w:rsidR="008613EB">
              <w:rPr>
                <w:b/>
                <w:color w:val="548DD4" w:themeColor="text2" w:themeTint="99"/>
                <w:sz w:val="24"/>
                <w:szCs w:val="24"/>
              </w:rPr>
              <w:t>педагогов</w:t>
            </w:r>
          </w:p>
          <w:p w:rsidR="008613EB" w:rsidRPr="00785821" w:rsidRDefault="00073E1E" w:rsidP="008613EB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 xml:space="preserve">образовательных организаций </w:t>
            </w:r>
          </w:p>
          <w:p w:rsidR="00785821" w:rsidRDefault="00785821" w:rsidP="00F875DD">
            <w:pPr>
              <w:pStyle w:val="aa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8613EB" w:rsidRDefault="00785821" w:rsidP="008613EB">
            <w:pPr>
              <w:pStyle w:val="aa"/>
              <w:jc w:val="center"/>
              <w:rPr>
                <w:b/>
                <w:color w:val="C00000"/>
                <w:sz w:val="32"/>
                <w:szCs w:val="32"/>
              </w:rPr>
            </w:pPr>
            <w:r w:rsidRPr="00785821">
              <w:rPr>
                <w:rFonts w:eastAsiaTheme="minorHAnsi"/>
                <w:color w:val="C00000"/>
                <w:sz w:val="28"/>
                <w:szCs w:val="28"/>
                <w:lang w:eastAsia="en-US"/>
              </w:rPr>
              <w:t xml:space="preserve"> </w:t>
            </w:r>
            <w:r w:rsidR="00073E1E" w:rsidRPr="00785821">
              <w:rPr>
                <w:rFonts w:eastAsiaTheme="minorHAnsi"/>
                <w:b/>
                <w:color w:val="C00000"/>
                <w:sz w:val="32"/>
                <w:szCs w:val="32"/>
                <w:lang w:eastAsia="en-US"/>
              </w:rPr>
              <w:t>«</w:t>
            </w:r>
            <w:r w:rsidR="008613EB">
              <w:rPr>
                <w:b/>
                <w:color w:val="C00000"/>
                <w:sz w:val="32"/>
                <w:szCs w:val="32"/>
              </w:rPr>
              <w:t>Система оценки качества обучения</w:t>
            </w:r>
          </w:p>
          <w:p w:rsidR="00F875DD" w:rsidRDefault="008613EB" w:rsidP="008613EB">
            <w:pPr>
              <w:pStyle w:val="aa"/>
              <w:jc w:val="center"/>
              <w:rPr>
                <w:rFonts w:eastAsiaTheme="minorHAnsi"/>
                <w:b/>
                <w:color w:val="C00000"/>
                <w:sz w:val="32"/>
                <w:szCs w:val="32"/>
                <w:lang w:eastAsia="en-US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детей с </w:t>
            </w:r>
            <w:r w:rsidR="009557D5">
              <w:rPr>
                <w:b/>
                <w:color w:val="C00000"/>
                <w:sz w:val="32"/>
                <w:szCs w:val="32"/>
              </w:rPr>
              <w:t>ограниченными возможностями здоровья</w:t>
            </w:r>
            <w:r w:rsidR="00073E1E" w:rsidRPr="00785821">
              <w:rPr>
                <w:rFonts w:eastAsiaTheme="minorHAnsi"/>
                <w:b/>
                <w:color w:val="C00000"/>
                <w:sz w:val="32"/>
                <w:szCs w:val="32"/>
                <w:lang w:eastAsia="en-US"/>
              </w:rPr>
              <w:t>»</w:t>
            </w:r>
          </w:p>
          <w:p w:rsidR="008613EB" w:rsidRPr="00785821" w:rsidRDefault="008613EB" w:rsidP="008613EB">
            <w:pPr>
              <w:pStyle w:val="aa"/>
              <w:jc w:val="center"/>
              <w:rPr>
                <w:rFonts w:eastAsiaTheme="minorHAnsi"/>
                <w:b/>
                <w:color w:val="C00000"/>
                <w:sz w:val="32"/>
                <w:szCs w:val="32"/>
                <w:lang w:eastAsia="en-US"/>
              </w:rPr>
            </w:pPr>
          </w:p>
          <w:p w:rsidR="008613EB" w:rsidRDefault="00D90BA2" w:rsidP="00785821">
            <w:pPr>
              <w:jc w:val="center"/>
              <w:outlineLvl w:val="1"/>
              <w:rPr>
                <w:b/>
                <w:bCs/>
                <w:i/>
                <w:color w:val="548DD4" w:themeColor="text2" w:themeTint="99"/>
                <w:kern w:val="36"/>
              </w:rPr>
            </w:pPr>
            <w:proofErr w:type="gramStart"/>
            <w:r w:rsidRPr="00785821">
              <w:rPr>
                <w:rFonts w:eastAsiaTheme="minorHAnsi"/>
                <w:b/>
                <w:i/>
                <w:color w:val="548DD4" w:themeColor="text2" w:themeTint="99"/>
                <w:lang w:eastAsia="en-US"/>
              </w:rPr>
              <w:t>(в рамках</w:t>
            </w:r>
            <w:r w:rsidR="00C24B90" w:rsidRPr="00785821">
              <w:rPr>
                <w:b/>
                <w:bCs/>
                <w:i/>
                <w:color w:val="548DD4" w:themeColor="text2" w:themeTint="99"/>
                <w:kern w:val="36"/>
              </w:rPr>
              <w:t xml:space="preserve"> </w:t>
            </w:r>
            <w:r w:rsidR="008613EB">
              <w:rPr>
                <w:b/>
                <w:bCs/>
                <w:i/>
                <w:color w:val="548DD4" w:themeColor="text2" w:themeTint="99"/>
                <w:kern w:val="36"/>
              </w:rPr>
              <w:t xml:space="preserve">проекта «Образование и социализация детей с ОВЗ </w:t>
            </w:r>
            <w:proofErr w:type="gramEnd"/>
          </w:p>
          <w:p w:rsidR="00F875DD" w:rsidRPr="00785821" w:rsidRDefault="008613EB" w:rsidP="00785821">
            <w:pPr>
              <w:jc w:val="center"/>
              <w:outlineLvl w:val="1"/>
              <w:rPr>
                <w:b/>
                <w:bCs/>
                <w:i/>
                <w:color w:val="548DD4" w:themeColor="text2" w:themeTint="99"/>
                <w:kern w:val="36"/>
              </w:rPr>
            </w:pPr>
            <w:r>
              <w:rPr>
                <w:b/>
                <w:bCs/>
                <w:i/>
                <w:color w:val="548DD4" w:themeColor="text2" w:themeTint="99"/>
                <w:kern w:val="36"/>
              </w:rPr>
              <w:t>и детей-инвалидов в инклюзивном образовательном пространстве Новосибирской области</w:t>
            </w:r>
            <w:r w:rsidR="00C24B90" w:rsidRPr="00785821">
              <w:rPr>
                <w:b/>
                <w:bCs/>
                <w:i/>
                <w:color w:val="548DD4" w:themeColor="text2" w:themeTint="99"/>
                <w:kern w:val="36"/>
              </w:rPr>
              <w:t>)</w:t>
            </w:r>
            <w:r w:rsidR="00D90BA2" w:rsidRPr="00785821">
              <w:rPr>
                <w:rFonts w:eastAsiaTheme="minorHAnsi"/>
                <w:b/>
                <w:color w:val="548DD4" w:themeColor="text2" w:themeTint="99"/>
                <w:sz w:val="28"/>
                <w:szCs w:val="28"/>
                <w:lang w:eastAsia="en-US"/>
              </w:rPr>
              <w:t xml:space="preserve"> </w:t>
            </w:r>
            <w:r w:rsidR="00C24B90" w:rsidRPr="00785821">
              <w:rPr>
                <w:rFonts w:eastAsiaTheme="minorHAnsi"/>
                <w:b/>
                <w:color w:val="548DD4" w:themeColor="text2" w:themeTint="99"/>
                <w:sz w:val="28"/>
                <w:szCs w:val="28"/>
                <w:lang w:eastAsia="en-US"/>
              </w:rPr>
              <w:t xml:space="preserve"> </w:t>
            </w:r>
          </w:p>
          <w:p w:rsidR="00785821" w:rsidRPr="00785821" w:rsidRDefault="00970C8D" w:rsidP="00785821">
            <w:pPr>
              <w:ind w:left="417"/>
              <w:jc w:val="center"/>
              <w:rPr>
                <w:color w:val="17365D"/>
              </w:rPr>
            </w:pPr>
            <w:r>
              <w:rPr>
                <w:noProof/>
              </w:rPr>
              <w:drawing>
                <wp:inline distT="0" distB="0" distL="0" distR="0" wp14:anchorId="767393D4" wp14:editId="4AFB3117">
                  <wp:extent cx="1285875" cy="1285875"/>
                  <wp:effectExtent l="0" t="0" r="9525" b="952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10"/>
                          <a:srcRect l="35436" t="16256" r="26403" b="15303"/>
                          <a:stretch/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B0DE0" w:rsidRDefault="00BB0DE0" w:rsidP="00F875DD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  <w:p w:rsidR="00F875DD" w:rsidRPr="00785821" w:rsidRDefault="00F875DD" w:rsidP="00F875DD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>Место проведения: М</w:t>
            </w:r>
            <w:r w:rsidR="00073E1E" w:rsidRPr="00785821">
              <w:rPr>
                <w:b/>
                <w:color w:val="548DD4" w:themeColor="text2" w:themeTint="99"/>
                <w:sz w:val="24"/>
                <w:szCs w:val="24"/>
              </w:rPr>
              <w:t>К</w:t>
            </w:r>
            <w:r w:rsidR="00983C7F">
              <w:rPr>
                <w:b/>
                <w:color w:val="548DD4" w:themeColor="text2" w:themeTint="99"/>
                <w:sz w:val="24"/>
                <w:szCs w:val="24"/>
              </w:rPr>
              <w:t>ОУ СОШ №</w:t>
            </w:r>
            <w:r w:rsidR="00073E1E" w:rsidRPr="00785821">
              <w:rPr>
                <w:b/>
                <w:color w:val="548DD4" w:themeColor="text2" w:themeTint="99"/>
                <w:sz w:val="24"/>
                <w:szCs w:val="24"/>
              </w:rPr>
              <w:t xml:space="preserve">47  </w:t>
            </w:r>
          </w:p>
          <w:p w:rsidR="00F875DD" w:rsidRPr="00785821" w:rsidRDefault="00F875DD" w:rsidP="00F875DD">
            <w:pPr>
              <w:rPr>
                <w:rFonts w:ascii="Bookman Old Style" w:hAnsi="Bookman Old Style"/>
                <w:b/>
                <w:i/>
                <w:color w:val="548DD4" w:themeColor="text2" w:themeTint="99"/>
                <w:sz w:val="24"/>
                <w:szCs w:val="24"/>
              </w:rPr>
            </w:pP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>Дата проведения:</w:t>
            </w:r>
            <w:r w:rsidRPr="00785821">
              <w:rPr>
                <w:rFonts w:ascii="Bookman Old Style" w:hAnsi="Bookman Old Style"/>
                <w:b/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r w:rsidR="008613EB">
              <w:rPr>
                <w:b/>
                <w:color w:val="548DD4" w:themeColor="text2" w:themeTint="99"/>
                <w:sz w:val="24"/>
                <w:szCs w:val="24"/>
              </w:rPr>
              <w:t>29</w:t>
            </w: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>.</w:t>
            </w:r>
            <w:r w:rsidR="008613EB">
              <w:rPr>
                <w:b/>
                <w:color w:val="548DD4" w:themeColor="text2" w:themeTint="99"/>
                <w:sz w:val="24"/>
                <w:szCs w:val="24"/>
              </w:rPr>
              <w:t>10</w:t>
            </w: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>.201</w:t>
            </w:r>
            <w:r w:rsidR="008613EB">
              <w:rPr>
                <w:b/>
                <w:color w:val="548DD4" w:themeColor="text2" w:themeTint="99"/>
                <w:sz w:val="24"/>
                <w:szCs w:val="24"/>
              </w:rPr>
              <w:t>9</w:t>
            </w: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>г.</w:t>
            </w:r>
          </w:p>
          <w:p w:rsidR="00073E1E" w:rsidRPr="00785821" w:rsidRDefault="00073E1E" w:rsidP="0069211A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>Время проведения: 1</w:t>
            </w:r>
            <w:r w:rsidR="008613EB">
              <w:rPr>
                <w:b/>
                <w:color w:val="548DD4" w:themeColor="text2" w:themeTint="99"/>
                <w:sz w:val="24"/>
                <w:szCs w:val="24"/>
              </w:rPr>
              <w:t>0</w:t>
            </w:r>
            <w:r w:rsidR="00F875DD" w:rsidRPr="00785821">
              <w:rPr>
                <w:b/>
                <w:color w:val="548DD4" w:themeColor="text2" w:themeTint="99"/>
                <w:sz w:val="24"/>
                <w:szCs w:val="24"/>
              </w:rPr>
              <w:t>.00 – 1</w:t>
            </w:r>
            <w:r w:rsidR="008613EB">
              <w:rPr>
                <w:b/>
                <w:color w:val="548DD4" w:themeColor="text2" w:themeTint="99"/>
                <w:sz w:val="24"/>
                <w:szCs w:val="24"/>
              </w:rPr>
              <w:t>2.00</w:t>
            </w:r>
          </w:p>
          <w:p w:rsidR="00073E1E" w:rsidRDefault="00073E1E" w:rsidP="0069211A">
            <w:pPr>
              <w:rPr>
                <w:b/>
                <w:color w:val="17365D"/>
                <w:sz w:val="24"/>
                <w:szCs w:val="24"/>
              </w:rPr>
            </w:pPr>
          </w:p>
          <w:p w:rsidR="00785821" w:rsidRDefault="00785821" w:rsidP="0069211A">
            <w:pPr>
              <w:rPr>
                <w:b/>
                <w:color w:val="17365D"/>
                <w:sz w:val="24"/>
                <w:szCs w:val="24"/>
              </w:rPr>
            </w:pPr>
          </w:p>
          <w:p w:rsidR="00F875DD" w:rsidRPr="00785821" w:rsidRDefault="00F875DD" w:rsidP="00F875DD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>г. Барабинск</w:t>
            </w:r>
            <w:r w:rsidR="008613EB">
              <w:rPr>
                <w:b/>
                <w:color w:val="548DD4" w:themeColor="text2" w:themeTint="99"/>
                <w:sz w:val="24"/>
                <w:szCs w:val="24"/>
              </w:rPr>
              <w:t xml:space="preserve"> -2019</w:t>
            </w:r>
            <w:r w:rsidR="00073E1E" w:rsidRPr="00785821">
              <w:rPr>
                <w:b/>
                <w:color w:val="548DD4" w:themeColor="text2" w:themeTint="99"/>
                <w:sz w:val="24"/>
                <w:szCs w:val="24"/>
              </w:rPr>
              <w:t>г.</w:t>
            </w:r>
          </w:p>
        </w:tc>
      </w:tr>
    </w:tbl>
    <w:p w:rsidR="00A74547" w:rsidRPr="002815E4" w:rsidRDefault="00A74547" w:rsidP="00A74547">
      <w:pPr>
        <w:jc w:val="both"/>
      </w:pPr>
    </w:p>
    <w:p w:rsid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Default="00A74547" w:rsidP="00A74547"/>
    <w:p w:rsidR="00A74547" w:rsidRDefault="00A74547" w:rsidP="00A74547"/>
    <w:p w:rsidR="0031375E" w:rsidRDefault="00A74547" w:rsidP="00A74547">
      <w:pPr>
        <w:tabs>
          <w:tab w:val="left" w:pos="1245"/>
        </w:tabs>
      </w:pPr>
      <w:r>
        <w:tab/>
      </w: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1F570D" w:rsidRDefault="001F570D" w:rsidP="00ED1F9E">
      <w:pPr>
        <w:ind w:right="-131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F570D" w:rsidRDefault="001F570D" w:rsidP="00ED1F9E">
      <w:pPr>
        <w:ind w:right="-131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23A17" w:rsidRPr="00D23A17" w:rsidRDefault="002B3084" w:rsidP="00C6042E">
      <w:pPr>
        <w:pStyle w:val="aa"/>
        <w:jc w:val="both"/>
        <w:rPr>
          <w:b/>
          <w:color w:val="548DD4" w:themeColor="text2" w:themeTint="99"/>
          <w:sz w:val="28"/>
          <w:szCs w:val="28"/>
          <w:shd w:val="clear" w:color="auto" w:fill="FFFFFF"/>
        </w:rPr>
      </w:pPr>
      <w:r w:rsidRPr="00B95C94">
        <w:rPr>
          <w:b/>
          <w:bCs/>
          <w:color w:val="C00000"/>
          <w:sz w:val="28"/>
          <w:szCs w:val="28"/>
          <w:shd w:val="clear" w:color="auto" w:fill="FFFFFF"/>
        </w:rPr>
        <w:t xml:space="preserve"> </w:t>
      </w:r>
      <w:r w:rsidR="00686CEE" w:rsidRPr="00D23A17">
        <w:rPr>
          <w:b/>
          <w:bCs/>
          <w:color w:val="548DD4" w:themeColor="text2" w:themeTint="99"/>
          <w:sz w:val="28"/>
          <w:szCs w:val="28"/>
          <w:shd w:val="clear" w:color="auto" w:fill="FFFFFF"/>
        </w:rPr>
        <w:t>Цель</w:t>
      </w:r>
      <w:r w:rsidR="00686CEE" w:rsidRPr="00D23A17">
        <w:rPr>
          <w:b/>
          <w:color w:val="548DD4" w:themeColor="text2" w:themeTint="99"/>
          <w:sz w:val="28"/>
          <w:szCs w:val="28"/>
          <w:shd w:val="clear" w:color="auto" w:fill="FFFFFF"/>
        </w:rPr>
        <w:t>:</w:t>
      </w:r>
      <w:r w:rsidR="00D23A17" w:rsidRPr="00D23A17">
        <w:rPr>
          <w:b/>
          <w:color w:val="548DD4" w:themeColor="text2" w:themeTint="99"/>
          <w:sz w:val="28"/>
          <w:szCs w:val="28"/>
          <w:shd w:val="clear" w:color="auto" w:fill="FFFFFF"/>
        </w:rPr>
        <w:t xml:space="preserve">  </w:t>
      </w:r>
    </w:p>
    <w:p w:rsidR="00B83400" w:rsidRPr="008613EB" w:rsidRDefault="008613EB" w:rsidP="002578C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4F81BD" w:themeColor="accent1"/>
          <w:sz w:val="28"/>
          <w:szCs w:val="28"/>
          <w:shd w:val="clear" w:color="auto" w:fill="FFFFFF"/>
        </w:rPr>
      </w:pPr>
      <w:r w:rsidRPr="008613EB">
        <w:rPr>
          <w:color w:val="4F81BD" w:themeColor="accent1"/>
          <w:sz w:val="28"/>
          <w:szCs w:val="28"/>
          <w:shd w:val="clear" w:color="auto" w:fill="FFFFFF"/>
        </w:rPr>
        <w:t>Совершенствование профессиональной компетен</w:t>
      </w:r>
      <w:r w:rsidR="00D4062A">
        <w:rPr>
          <w:color w:val="4F81BD" w:themeColor="accent1"/>
          <w:sz w:val="28"/>
          <w:szCs w:val="28"/>
          <w:shd w:val="clear" w:color="auto" w:fill="FFFFFF"/>
        </w:rPr>
        <w:t>тности</w:t>
      </w:r>
      <w:r w:rsidRPr="008613EB">
        <w:rPr>
          <w:color w:val="4F81BD" w:themeColor="accent1"/>
          <w:sz w:val="28"/>
          <w:szCs w:val="28"/>
          <w:shd w:val="clear" w:color="auto" w:fill="FFFFFF"/>
        </w:rPr>
        <w:t xml:space="preserve"> педагогов по вопросам оценки качества обучения</w:t>
      </w:r>
      <w:r w:rsidR="00970C8D">
        <w:rPr>
          <w:color w:val="4F81BD" w:themeColor="accent1"/>
          <w:sz w:val="28"/>
          <w:szCs w:val="28"/>
          <w:shd w:val="clear" w:color="auto" w:fill="FFFFFF"/>
        </w:rPr>
        <w:t xml:space="preserve"> детей с ограниченными возможностями здоровья</w:t>
      </w:r>
    </w:p>
    <w:p w:rsidR="008613EB" w:rsidRPr="008613EB" w:rsidRDefault="008613EB" w:rsidP="008613EB">
      <w:pPr>
        <w:rPr>
          <w:b/>
          <w:i/>
          <w:iCs/>
          <w:color w:val="4F81BD" w:themeColor="accent1"/>
          <w:sz w:val="24"/>
          <w:szCs w:val="24"/>
        </w:rPr>
      </w:pPr>
      <w:r w:rsidRPr="008613EB">
        <w:rPr>
          <w:b/>
          <w:color w:val="4F81BD" w:themeColor="accent1"/>
          <w:sz w:val="24"/>
          <w:szCs w:val="24"/>
        </w:rPr>
        <w:t>Задачи</w:t>
      </w:r>
      <w:r w:rsidRPr="008613EB">
        <w:rPr>
          <w:b/>
          <w:i/>
          <w:iCs/>
          <w:color w:val="4F81BD" w:themeColor="accent1"/>
          <w:sz w:val="24"/>
          <w:szCs w:val="24"/>
        </w:rPr>
        <w:t>:</w:t>
      </w:r>
    </w:p>
    <w:p w:rsidR="008613EB" w:rsidRPr="008613EB" w:rsidRDefault="008613EB" w:rsidP="008613EB">
      <w:pPr>
        <w:autoSpaceDE w:val="0"/>
        <w:autoSpaceDN w:val="0"/>
        <w:adjustRightInd w:val="0"/>
        <w:ind w:firstLine="567"/>
        <w:jc w:val="both"/>
        <w:rPr>
          <w:i/>
          <w:iCs/>
          <w:color w:val="4F81BD" w:themeColor="accent1"/>
          <w:sz w:val="24"/>
          <w:szCs w:val="24"/>
        </w:rPr>
      </w:pPr>
      <w:r w:rsidRPr="008613EB">
        <w:rPr>
          <w:i/>
          <w:iCs/>
          <w:color w:val="4F81BD" w:themeColor="accent1"/>
          <w:sz w:val="24"/>
          <w:szCs w:val="24"/>
        </w:rPr>
        <w:t xml:space="preserve">1. Рассмотреть </w:t>
      </w:r>
      <w:r w:rsidRPr="008613EB">
        <w:rPr>
          <w:rStyle w:val="11"/>
          <w:rFonts w:eastAsiaTheme="minorHAnsi"/>
          <w:i/>
          <w:color w:val="4F81BD" w:themeColor="accent1"/>
          <w:sz w:val="24"/>
          <w:szCs w:val="24"/>
        </w:rPr>
        <w:t xml:space="preserve">понятие система оценки достижения </w:t>
      </w:r>
      <w:proofErr w:type="gramStart"/>
      <w:r w:rsidRPr="008613EB">
        <w:rPr>
          <w:rStyle w:val="11"/>
          <w:rFonts w:eastAsiaTheme="minorHAnsi"/>
          <w:i/>
          <w:color w:val="4F81BD" w:themeColor="accent1"/>
          <w:sz w:val="24"/>
          <w:szCs w:val="24"/>
        </w:rPr>
        <w:t>обучающимися</w:t>
      </w:r>
      <w:proofErr w:type="gramEnd"/>
      <w:r w:rsidRPr="008613EB">
        <w:rPr>
          <w:rStyle w:val="11"/>
          <w:rFonts w:eastAsiaTheme="minorHAnsi"/>
          <w:i/>
          <w:color w:val="4F81BD" w:themeColor="accent1"/>
          <w:sz w:val="24"/>
          <w:szCs w:val="24"/>
        </w:rPr>
        <w:t xml:space="preserve"> с ОВЗ планируемых результатов</w:t>
      </w:r>
      <w:r w:rsidR="000D7EF3">
        <w:rPr>
          <w:rStyle w:val="11"/>
          <w:rFonts w:eastAsiaTheme="minorHAnsi"/>
          <w:i/>
          <w:color w:val="4F81BD" w:themeColor="accent1"/>
          <w:sz w:val="24"/>
          <w:szCs w:val="24"/>
        </w:rPr>
        <w:t xml:space="preserve"> обучения</w:t>
      </w:r>
      <w:r w:rsidRPr="008613EB">
        <w:rPr>
          <w:rStyle w:val="11"/>
          <w:rFonts w:eastAsiaTheme="minorHAnsi"/>
          <w:i/>
          <w:color w:val="4F81BD" w:themeColor="accent1"/>
          <w:sz w:val="24"/>
          <w:szCs w:val="24"/>
        </w:rPr>
        <w:t>: предмет</w:t>
      </w:r>
      <w:r w:rsidR="000D7EF3">
        <w:rPr>
          <w:rStyle w:val="11"/>
          <w:rFonts w:eastAsiaTheme="minorHAnsi"/>
          <w:i/>
          <w:color w:val="4F81BD" w:themeColor="accent1"/>
          <w:sz w:val="24"/>
          <w:szCs w:val="24"/>
        </w:rPr>
        <w:t xml:space="preserve">ных, </w:t>
      </w:r>
      <w:proofErr w:type="spellStart"/>
      <w:r w:rsidR="000D7EF3">
        <w:rPr>
          <w:rStyle w:val="11"/>
          <w:rFonts w:eastAsiaTheme="minorHAnsi"/>
          <w:i/>
          <w:color w:val="4F81BD" w:themeColor="accent1"/>
          <w:sz w:val="24"/>
          <w:szCs w:val="24"/>
        </w:rPr>
        <w:t>метапредметных</w:t>
      </w:r>
      <w:proofErr w:type="spellEnd"/>
      <w:r w:rsidR="000D7EF3">
        <w:rPr>
          <w:rStyle w:val="11"/>
          <w:rFonts w:eastAsiaTheme="minorHAnsi"/>
          <w:i/>
          <w:color w:val="4F81BD" w:themeColor="accent1"/>
          <w:sz w:val="24"/>
          <w:szCs w:val="24"/>
        </w:rPr>
        <w:t xml:space="preserve">, личностных, </w:t>
      </w:r>
      <w:r w:rsidRPr="008613EB">
        <w:rPr>
          <w:rStyle w:val="11"/>
          <w:rFonts w:eastAsiaTheme="minorHAnsi"/>
          <w:i/>
          <w:color w:val="4F81BD" w:themeColor="accent1"/>
          <w:sz w:val="24"/>
          <w:szCs w:val="24"/>
        </w:rPr>
        <w:t xml:space="preserve">коррекционной работы </w:t>
      </w:r>
    </w:p>
    <w:p w:rsidR="008613EB" w:rsidRPr="008613EB" w:rsidRDefault="008613EB" w:rsidP="00D4062A">
      <w:pPr>
        <w:ind w:firstLine="567"/>
        <w:rPr>
          <w:i/>
          <w:iCs/>
          <w:color w:val="4F81BD" w:themeColor="accent1"/>
          <w:sz w:val="24"/>
          <w:szCs w:val="24"/>
        </w:rPr>
      </w:pPr>
      <w:r w:rsidRPr="008613EB">
        <w:rPr>
          <w:i/>
          <w:iCs/>
          <w:color w:val="4F81BD" w:themeColor="accent1"/>
          <w:sz w:val="24"/>
          <w:szCs w:val="24"/>
        </w:rPr>
        <w:t xml:space="preserve">2. Сформировать практические навыки разработки конспекта урока в инклюзивном классе с учетом </w:t>
      </w:r>
      <w:r w:rsidR="00D4062A">
        <w:rPr>
          <w:i/>
          <w:iCs/>
          <w:color w:val="4F81BD" w:themeColor="accent1"/>
          <w:sz w:val="24"/>
          <w:szCs w:val="24"/>
        </w:rPr>
        <w:t>особых образовательных потребностей определенной категории обучающихся с ОВЗ.</w:t>
      </w:r>
    </w:p>
    <w:p w:rsidR="00970C8D" w:rsidRDefault="00970C8D" w:rsidP="002578C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D52AFB" w:rsidRDefault="00970C8D" w:rsidP="00970C8D">
      <w:pPr>
        <w:rPr>
          <w:color w:val="4F81BD" w:themeColor="accent1"/>
          <w:sz w:val="24"/>
          <w:szCs w:val="24"/>
          <w:shd w:val="clear" w:color="auto" w:fill="FFFFFF"/>
        </w:rPr>
      </w:pPr>
      <w:r w:rsidRPr="00970C8D">
        <w:rPr>
          <w:b/>
          <w:color w:val="4F81BD" w:themeColor="accent1"/>
          <w:sz w:val="24"/>
          <w:szCs w:val="24"/>
          <w:shd w:val="clear" w:color="auto" w:fill="FFFFFF"/>
        </w:rPr>
        <w:t>Участники семинара:</w:t>
      </w:r>
      <w:r w:rsidRPr="00970C8D">
        <w:rPr>
          <w:color w:val="4F81BD" w:themeColor="accent1"/>
          <w:sz w:val="24"/>
          <w:szCs w:val="24"/>
          <w:shd w:val="clear" w:color="auto" w:fill="FFFFFF"/>
        </w:rPr>
        <w:t xml:space="preserve"> педагоги инклюзивных школ, педагоги-психологи, учителя логопеды.</w:t>
      </w:r>
    </w:p>
    <w:p w:rsidR="00970C8D" w:rsidRPr="00970C8D" w:rsidRDefault="00970C8D" w:rsidP="00970C8D">
      <w:pPr>
        <w:rPr>
          <w:color w:val="4F81BD" w:themeColor="accent1"/>
          <w:sz w:val="24"/>
          <w:szCs w:val="24"/>
          <w:shd w:val="clear" w:color="auto" w:fill="FFFFFF"/>
        </w:rPr>
      </w:pPr>
    </w:p>
    <w:p w:rsidR="00B83400" w:rsidRDefault="00B83400" w:rsidP="00D23A17">
      <w:pPr>
        <w:pStyle w:val="a8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970C8D" w:rsidRDefault="00970C8D" w:rsidP="00970C8D">
      <w:pPr>
        <w:pStyle w:val="a8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</w:p>
    <w:p w:rsidR="00970C8D" w:rsidRDefault="00970C8D" w:rsidP="00D23A17">
      <w:pPr>
        <w:pStyle w:val="a8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970C8D" w:rsidRDefault="00970C8D" w:rsidP="00D23A17">
      <w:pPr>
        <w:pStyle w:val="a8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640EBA">
        <w:rPr>
          <w:noProof/>
        </w:rPr>
        <w:drawing>
          <wp:inline distT="0" distB="0" distL="0" distR="0" wp14:anchorId="04779992" wp14:editId="7B4B2ED5">
            <wp:extent cx="4215969" cy="1905000"/>
            <wp:effectExtent l="0" t="0" r="0" b="0"/>
            <wp:docPr id="1" name="Рисунок 1" descr="C:\Users\Зайцева\Desktop\slide_1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йцева\Desktop\slide_1-1024x5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8" t="29374" r="13137" b="8267"/>
                    <a:stretch/>
                  </pic:blipFill>
                  <pic:spPr bwMode="auto">
                    <a:xfrm>
                      <a:off x="0" y="0"/>
                      <a:ext cx="4238413" cy="191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0C8D">
        <w:rPr>
          <w:noProof/>
        </w:rPr>
        <w:t xml:space="preserve"> </w:t>
      </w:r>
    </w:p>
    <w:p w:rsidR="00970C8D" w:rsidRDefault="00970C8D" w:rsidP="00D23A17">
      <w:pPr>
        <w:pStyle w:val="a8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05643C" w:rsidRDefault="0005643C" w:rsidP="009D07C6">
      <w:pPr>
        <w:pStyle w:val="a8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</w:p>
    <w:p w:rsidR="00970C8D" w:rsidRDefault="00970C8D" w:rsidP="009D07C6">
      <w:pPr>
        <w:pStyle w:val="a8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</w:p>
    <w:p w:rsidR="00970C8D" w:rsidRDefault="00970C8D" w:rsidP="009D07C6">
      <w:pPr>
        <w:pStyle w:val="a8"/>
        <w:shd w:val="clear" w:color="auto" w:fill="FFFFFF"/>
        <w:spacing w:before="0" w:beforeAutospacing="0" w:after="0" w:afterAutospacing="0" w:line="300" w:lineRule="atLeast"/>
        <w:rPr>
          <w:color w:val="4F81BD" w:themeColor="accent1"/>
          <w:sz w:val="21"/>
          <w:szCs w:val="21"/>
        </w:rPr>
      </w:pPr>
    </w:p>
    <w:p w:rsidR="000D7EF3" w:rsidRPr="009D07C6" w:rsidRDefault="000D7EF3" w:rsidP="009D07C6">
      <w:pPr>
        <w:pStyle w:val="a8"/>
        <w:shd w:val="clear" w:color="auto" w:fill="FFFFFF"/>
        <w:spacing w:before="0" w:beforeAutospacing="0" w:after="0" w:afterAutospacing="0" w:line="300" w:lineRule="atLeast"/>
        <w:rPr>
          <w:color w:val="4F81BD" w:themeColor="accent1"/>
          <w:sz w:val="21"/>
          <w:szCs w:val="21"/>
        </w:rPr>
      </w:pPr>
      <w:bookmarkStart w:id="0" w:name="_GoBack"/>
      <w:bookmarkEnd w:id="0"/>
    </w:p>
    <w:tbl>
      <w:tblPr>
        <w:tblStyle w:val="a7"/>
        <w:tblW w:w="744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2350"/>
      </w:tblGrid>
      <w:tr w:rsidR="009D07C6" w:rsidRPr="009D07C6" w:rsidTr="009D07C6">
        <w:tc>
          <w:tcPr>
            <w:tcW w:w="846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lastRenderedPageBreak/>
              <w:t>Время</w:t>
            </w:r>
          </w:p>
        </w:tc>
        <w:tc>
          <w:tcPr>
            <w:tcW w:w="4252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Содержание</w:t>
            </w:r>
          </w:p>
        </w:tc>
        <w:tc>
          <w:tcPr>
            <w:tcW w:w="2350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Ответственные</w:t>
            </w:r>
          </w:p>
        </w:tc>
      </w:tr>
      <w:tr w:rsidR="009D07C6" w:rsidRPr="009D07C6" w:rsidTr="009D07C6">
        <w:tc>
          <w:tcPr>
            <w:tcW w:w="846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10.00-10.10</w:t>
            </w:r>
          </w:p>
        </w:tc>
        <w:tc>
          <w:tcPr>
            <w:tcW w:w="4252" w:type="dxa"/>
          </w:tcPr>
          <w:p w:rsidR="0005643C" w:rsidRPr="009D07C6" w:rsidRDefault="009D07C6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Приветствие участников</w:t>
            </w:r>
          </w:p>
        </w:tc>
        <w:tc>
          <w:tcPr>
            <w:tcW w:w="2350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Лысова М.А., директор МКОУ СОШ № 47, руководитель ВКК</w:t>
            </w:r>
          </w:p>
        </w:tc>
      </w:tr>
      <w:tr w:rsidR="009D07C6" w:rsidRPr="009D07C6" w:rsidTr="009D07C6">
        <w:tc>
          <w:tcPr>
            <w:tcW w:w="7448" w:type="dxa"/>
            <w:gridSpan w:val="3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Теоретическая часть</w:t>
            </w:r>
          </w:p>
        </w:tc>
      </w:tr>
      <w:tr w:rsidR="009D07C6" w:rsidRPr="009D07C6" w:rsidTr="009D07C6">
        <w:tc>
          <w:tcPr>
            <w:tcW w:w="846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10.10-10.20</w:t>
            </w:r>
          </w:p>
        </w:tc>
        <w:tc>
          <w:tcPr>
            <w:tcW w:w="4252" w:type="dxa"/>
          </w:tcPr>
          <w:p w:rsidR="0005643C" w:rsidRPr="009D07C6" w:rsidRDefault="0005643C" w:rsidP="009676B1">
            <w:pPr>
              <w:jc w:val="both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 xml:space="preserve">Система оценки достижения </w:t>
            </w:r>
            <w:proofErr w:type="gramStart"/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обучающимися</w:t>
            </w:r>
            <w:proofErr w:type="gramEnd"/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 xml:space="preserve"> с ОВЗ планируемых результатов освоения адаптированной основной общеобразовательной программы.</w:t>
            </w:r>
          </w:p>
          <w:p w:rsidR="009D07C6" w:rsidRPr="009D07C6" w:rsidRDefault="009D07C6" w:rsidP="009676B1">
            <w:pPr>
              <w:jc w:val="both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50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Зайцева С.В., заместитель директора по УВР МКОУ СОШ № 47, руководитель ВКК</w:t>
            </w:r>
          </w:p>
        </w:tc>
      </w:tr>
      <w:tr w:rsidR="009D07C6" w:rsidRPr="009D07C6" w:rsidTr="009D07C6">
        <w:tc>
          <w:tcPr>
            <w:tcW w:w="846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10.20-10.30</w:t>
            </w:r>
          </w:p>
        </w:tc>
        <w:tc>
          <w:tcPr>
            <w:tcW w:w="4252" w:type="dxa"/>
          </w:tcPr>
          <w:p w:rsidR="0005643C" w:rsidRPr="009D07C6" w:rsidRDefault="0005643C" w:rsidP="009676B1">
            <w:pPr>
              <w:jc w:val="both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</w:rPr>
              <w:t>Система оценки достижения планируемых результатов по</w:t>
            </w: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 русскому языку</w:t>
            </w:r>
          </w:p>
        </w:tc>
        <w:tc>
          <w:tcPr>
            <w:tcW w:w="2350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proofErr w:type="spellStart"/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Гельцер</w:t>
            </w:r>
            <w:proofErr w:type="spellEnd"/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 xml:space="preserve"> О.В., учитель русского языка и литературы МКОУ СОШ № 47, учитель ВКК</w:t>
            </w:r>
          </w:p>
        </w:tc>
      </w:tr>
      <w:tr w:rsidR="009D07C6" w:rsidRPr="009D07C6" w:rsidTr="000D7EF3">
        <w:trPr>
          <w:trHeight w:val="856"/>
        </w:trPr>
        <w:tc>
          <w:tcPr>
            <w:tcW w:w="846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10.30-10.40</w:t>
            </w:r>
          </w:p>
        </w:tc>
        <w:tc>
          <w:tcPr>
            <w:tcW w:w="4252" w:type="dxa"/>
          </w:tcPr>
          <w:p w:rsidR="0005643C" w:rsidRPr="009D07C6" w:rsidRDefault="0005643C" w:rsidP="009676B1">
            <w:pPr>
              <w:jc w:val="both"/>
              <w:rPr>
                <w:bCs/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bCs/>
                <w:color w:val="4F81BD" w:themeColor="accent1"/>
                <w:sz w:val="21"/>
                <w:szCs w:val="21"/>
                <w:shd w:val="clear" w:color="auto" w:fill="FFFFFF"/>
              </w:rPr>
              <w:t>Оценивание</w:t>
            </w: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метапредметных</w:t>
            </w:r>
            <w:proofErr w:type="spellEnd"/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 </w:t>
            </w:r>
            <w:r w:rsidRPr="009D07C6">
              <w:rPr>
                <w:bCs/>
                <w:color w:val="4F81BD" w:themeColor="accent1"/>
                <w:sz w:val="21"/>
                <w:szCs w:val="21"/>
                <w:shd w:val="clear" w:color="auto" w:fill="FFFFFF"/>
              </w:rPr>
              <w:t>результатов</w:t>
            </w: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 </w:t>
            </w:r>
            <w:r w:rsidR="009557D5">
              <w:rPr>
                <w:color w:val="4F81BD" w:themeColor="accent1"/>
                <w:sz w:val="21"/>
                <w:szCs w:val="21"/>
                <w:shd w:val="clear" w:color="auto" w:fill="FFFFFF"/>
              </w:rPr>
              <w:t xml:space="preserve">обучающихся </w:t>
            </w:r>
            <w:r w:rsidR="009557D5"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в</w:t>
            </w: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 xml:space="preserve"> соответствии с требованиями ФГОС </w:t>
            </w:r>
            <w:r w:rsidR="009557D5"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НОО ОВЗ</w:t>
            </w:r>
          </w:p>
          <w:p w:rsidR="009D07C6" w:rsidRPr="009D07C6" w:rsidRDefault="009D07C6" w:rsidP="009676B1">
            <w:pPr>
              <w:jc w:val="both"/>
              <w:rPr>
                <w:bCs/>
                <w:color w:val="4F81BD" w:themeColor="accent1"/>
                <w:sz w:val="21"/>
                <w:szCs w:val="21"/>
                <w:shd w:val="clear" w:color="auto" w:fill="FFFFFF"/>
              </w:rPr>
            </w:pPr>
          </w:p>
          <w:p w:rsidR="009D07C6" w:rsidRPr="009D07C6" w:rsidRDefault="009D07C6" w:rsidP="009676B1">
            <w:pPr>
              <w:jc w:val="both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50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Салова М.Н., учитель начальных классов МКОУ СОШ № 47, учитель 1КК</w:t>
            </w:r>
          </w:p>
        </w:tc>
      </w:tr>
      <w:tr w:rsidR="009D07C6" w:rsidRPr="009D07C6" w:rsidTr="009D07C6">
        <w:tc>
          <w:tcPr>
            <w:tcW w:w="846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10.40-10.50</w:t>
            </w:r>
          </w:p>
        </w:tc>
        <w:tc>
          <w:tcPr>
            <w:tcW w:w="4252" w:type="dxa"/>
          </w:tcPr>
          <w:p w:rsidR="0005643C" w:rsidRPr="009D07C6" w:rsidRDefault="0005643C" w:rsidP="009676B1">
            <w:pPr>
              <w:jc w:val="both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Система оценки личностных результатов освоения АООП при реализации курсов внеурочной деятельности.</w:t>
            </w:r>
          </w:p>
          <w:p w:rsidR="009D07C6" w:rsidRPr="009D07C6" w:rsidRDefault="009D07C6" w:rsidP="009676B1">
            <w:pPr>
              <w:jc w:val="both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</w:p>
          <w:p w:rsidR="009D07C6" w:rsidRPr="009D07C6" w:rsidRDefault="009D07C6" w:rsidP="009676B1">
            <w:pPr>
              <w:jc w:val="both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</w:p>
          <w:p w:rsidR="009D07C6" w:rsidRPr="009D07C6" w:rsidRDefault="009D07C6" w:rsidP="009676B1">
            <w:pPr>
              <w:jc w:val="both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50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proofErr w:type="spellStart"/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Гоменчук</w:t>
            </w:r>
            <w:proofErr w:type="spellEnd"/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 xml:space="preserve"> Е.В., заместитель директора по ВР МКОУ СОШ № 47, руководитель ВКК</w:t>
            </w:r>
          </w:p>
        </w:tc>
      </w:tr>
      <w:tr w:rsidR="009D07C6" w:rsidRPr="009D07C6" w:rsidTr="009D07C6">
        <w:tc>
          <w:tcPr>
            <w:tcW w:w="846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10.50-11.00</w:t>
            </w:r>
          </w:p>
        </w:tc>
        <w:tc>
          <w:tcPr>
            <w:tcW w:w="4252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 xml:space="preserve">Мониторинг результатов </w:t>
            </w:r>
            <w:r w:rsidR="009D07C6"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коррекционно</w:t>
            </w: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-логопедической работы</w:t>
            </w:r>
          </w:p>
          <w:p w:rsidR="009D07C6" w:rsidRPr="009D07C6" w:rsidRDefault="009D07C6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</w:p>
          <w:p w:rsidR="009D07C6" w:rsidRPr="009D07C6" w:rsidRDefault="009D07C6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</w:p>
          <w:p w:rsidR="009D07C6" w:rsidRPr="009D07C6" w:rsidRDefault="009D07C6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50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Прокопенко Н.А., учитель-логопед МКОУ СОШ № 47, учитель ВКК</w:t>
            </w:r>
          </w:p>
        </w:tc>
      </w:tr>
      <w:tr w:rsidR="009D07C6" w:rsidRPr="009D07C6" w:rsidTr="009D07C6">
        <w:tc>
          <w:tcPr>
            <w:tcW w:w="846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11.00-11.10</w:t>
            </w:r>
          </w:p>
        </w:tc>
        <w:tc>
          <w:tcPr>
            <w:tcW w:w="4252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Мониторинг результатов коррекционно-развивающей работы психолога</w:t>
            </w:r>
          </w:p>
          <w:p w:rsidR="009D07C6" w:rsidRPr="009D07C6" w:rsidRDefault="009D07C6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</w:p>
          <w:p w:rsidR="009D07C6" w:rsidRPr="009D07C6" w:rsidRDefault="009D07C6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50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 xml:space="preserve">Кияшко О.В., </w:t>
            </w:r>
            <w:r w:rsidR="009D07C6"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педагог-психолог МКОУ СОШ № 47</w:t>
            </w:r>
          </w:p>
        </w:tc>
      </w:tr>
      <w:tr w:rsidR="009D07C6" w:rsidRPr="009D07C6" w:rsidTr="009D07C6">
        <w:tc>
          <w:tcPr>
            <w:tcW w:w="7448" w:type="dxa"/>
            <w:gridSpan w:val="3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 xml:space="preserve">Практическая часть </w:t>
            </w:r>
          </w:p>
        </w:tc>
      </w:tr>
      <w:tr w:rsidR="009D07C6" w:rsidRPr="009D07C6" w:rsidTr="009D07C6">
        <w:tc>
          <w:tcPr>
            <w:tcW w:w="846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11.20-11.40</w:t>
            </w:r>
          </w:p>
        </w:tc>
        <w:tc>
          <w:tcPr>
            <w:tcW w:w="4252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 xml:space="preserve">Практическое занятие </w:t>
            </w:r>
          </w:p>
          <w:p w:rsidR="009D07C6" w:rsidRPr="009D07C6" w:rsidRDefault="009D07C6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</w:p>
          <w:p w:rsidR="009D07C6" w:rsidRPr="009D07C6" w:rsidRDefault="009D07C6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</w:p>
          <w:p w:rsidR="009D07C6" w:rsidRPr="009D07C6" w:rsidRDefault="009D07C6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</w:p>
          <w:p w:rsidR="009D07C6" w:rsidRPr="009D07C6" w:rsidRDefault="009D07C6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50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Воздвиженская Н.В.</w:t>
            </w:r>
            <w:r w:rsidR="009D07C6"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, учитель химии МКОУ СОШ № 47, учитель ВКК</w:t>
            </w:r>
          </w:p>
        </w:tc>
      </w:tr>
      <w:tr w:rsidR="009D07C6" w:rsidRPr="009D07C6" w:rsidTr="009D07C6">
        <w:tc>
          <w:tcPr>
            <w:tcW w:w="846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11.40-12.00</w:t>
            </w:r>
          </w:p>
        </w:tc>
        <w:tc>
          <w:tcPr>
            <w:tcW w:w="4252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Обсуждение, обмен мнениями по итогам семинара. Рефлексия.</w:t>
            </w:r>
          </w:p>
        </w:tc>
        <w:tc>
          <w:tcPr>
            <w:tcW w:w="2350" w:type="dxa"/>
          </w:tcPr>
          <w:p w:rsidR="0005643C" w:rsidRPr="009D07C6" w:rsidRDefault="0005643C" w:rsidP="009676B1">
            <w:pPr>
              <w:jc w:val="center"/>
              <w:rPr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9D07C6">
              <w:rPr>
                <w:color w:val="4F81BD" w:themeColor="accent1"/>
                <w:sz w:val="21"/>
                <w:szCs w:val="21"/>
                <w:shd w:val="clear" w:color="auto" w:fill="FFFFFF"/>
              </w:rPr>
              <w:t>Участники семинара</w:t>
            </w:r>
          </w:p>
        </w:tc>
      </w:tr>
    </w:tbl>
    <w:p w:rsidR="0005643C" w:rsidRPr="009D07C6" w:rsidRDefault="0005643C" w:rsidP="00417E08">
      <w:pPr>
        <w:pStyle w:val="a8"/>
        <w:shd w:val="clear" w:color="auto" w:fill="FFFFFF"/>
        <w:spacing w:before="0" w:beforeAutospacing="0" w:after="0" w:afterAutospacing="0" w:line="300" w:lineRule="atLeast"/>
        <w:rPr>
          <w:color w:val="4F81BD" w:themeColor="accent1"/>
          <w:sz w:val="21"/>
          <w:szCs w:val="21"/>
        </w:rPr>
      </w:pPr>
    </w:p>
    <w:sectPr w:rsidR="0005643C" w:rsidRPr="009D07C6" w:rsidSect="008F52E5">
      <w:pgSz w:w="16838" w:h="11906" w:orient="landscape"/>
      <w:pgMar w:top="567" w:right="720" w:bottom="709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A8" w:rsidRDefault="002649A8" w:rsidP="0005643C">
      <w:r>
        <w:separator/>
      </w:r>
    </w:p>
  </w:endnote>
  <w:endnote w:type="continuationSeparator" w:id="0">
    <w:p w:rsidR="002649A8" w:rsidRDefault="002649A8" w:rsidP="0005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A8" w:rsidRDefault="002649A8" w:rsidP="0005643C">
      <w:r>
        <w:separator/>
      </w:r>
    </w:p>
  </w:footnote>
  <w:footnote w:type="continuationSeparator" w:id="0">
    <w:p w:rsidR="002649A8" w:rsidRDefault="002649A8" w:rsidP="00056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E02"/>
    <w:multiLevelType w:val="hybridMultilevel"/>
    <w:tmpl w:val="3D7C2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B73BEF"/>
    <w:multiLevelType w:val="hybridMultilevel"/>
    <w:tmpl w:val="D3A6495E"/>
    <w:lvl w:ilvl="0" w:tplc="98E625DC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34F"/>
    <w:multiLevelType w:val="hybridMultilevel"/>
    <w:tmpl w:val="D042F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A56A9"/>
    <w:multiLevelType w:val="hybridMultilevel"/>
    <w:tmpl w:val="1CFC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64C85"/>
    <w:multiLevelType w:val="hybridMultilevel"/>
    <w:tmpl w:val="E35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2C68"/>
    <w:multiLevelType w:val="hybridMultilevel"/>
    <w:tmpl w:val="A9409B50"/>
    <w:lvl w:ilvl="0" w:tplc="6714D4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E6294"/>
    <w:multiLevelType w:val="hybridMultilevel"/>
    <w:tmpl w:val="1AF8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368E7"/>
    <w:multiLevelType w:val="hybridMultilevel"/>
    <w:tmpl w:val="68AA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34968"/>
    <w:multiLevelType w:val="hybridMultilevel"/>
    <w:tmpl w:val="ECDA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9574D"/>
    <w:multiLevelType w:val="hybridMultilevel"/>
    <w:tmpl w:val="B426A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5133"/>
    <w:multiLevelType w:val="hybridMultilevel"/>
    <w:tmpl w:val="4F4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F1C82"/>
    <w:multiLevelType w:val="hybridMultilevel"/>
    <w:tmpl w:val="A08825A2"/>
    <w:lvl w:ilvl="0" w:tplc="46640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34336"/>
    <w:multiLevelType w:val="hybridMultilevel"/>
    <w:tmpl w:val="4F4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235EE"/>
    <w:multiLevelType w:val="hybridMultilevel"/>
    <w:tmpl w:val="51A4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27"/>
    <w:rsid w:val="00017AEC"/>
    <w:rsid w:val="00030D6C"/>
    <w:rsid w:val="00037ABD"/>
    <w:rsid w:val="0005643C"/>
    <w:rsid w:val="00066C24"/>
    <w:rsid w:val="00071B46"/>
    <w:rsid w:val="00071B4D"/>
    <w:rsid w:val="00073E1E"/>
    <w:rsid w:val="00094A70"/>
    <w:rsid w:val="000A530C"/>
    <w:rsid w:val="000C3B5F"/>
    <w:rsid w:val="000D7EF3"/>
    <w:rsid w:val="000F7F13"/>
    <w:rsid w:val="00101B32"/>
    <w:rsid w:val="00116321"/>
    <w:rsid w:val="001530C6"/>
    <w:rsid w:val="00154653"/>
    <w:rsid w:val="0016382F"/>
    <w:rsid w:val="001B0296"/>
    <w:rsid w:val="001D0EB8"/>
    <w:rsid w:val="001F570D"/>
    <w:rsid w:val="002116B1"/>
    <w:rsid w:val="002320E1"/>
    <w:rsid w:val="002578C2"/>
    <w:rsid w:val="002649A8"/>
    <w:rsid w:val="00275A0B"/>
    <w:rsid w:val="0028558D"/>
    <w:rsid w:val="00294189"/>
    <w:rsid w:val="002B3084"/>
    <w:rsid w:val="002B6C05"/>
    <w:rsid w:val="0031375E"/>
    <w:rsid w:val="00347F7D"/>
    <w:rsid w:val="003521D4"/>
    <w:rsid w:val="00362127"/>
    <w:rsid w:val="003B6504"/>
    <w:rsid w:val="00403FEC"/>
    <w:rsid w:val="00405BD2"/>
    <w:rsid w:val="004111A7"/>
    <w:rsid w:val="00417E08"/>
    <w:rsid w:val="00421C87"/>
    <w:rsid w:val="004273FF"/>
    <w:rsid w:val="004341B6"/>
    <w:rsid w:val="004545C9"/>
    <w:rsid w:val="004978BD"/>
    <w:rsid w:val="004A3AF6"/>
    <w:rsid w:val="004B7D70"/>
    <w:rsid w:val="004D620B"/>
    <w:rsid w:val="004E6B92"/>
    <w:rsid w:val="004F3DCD"/>
    <w:rsid w:val="00504481"/>
    <w:rsid w:val="00521355"/>
    <w:rsid w:val="00566590"/>
    <w:rsid w:val="0056684B"/>
    <w:rsid w:val="00596A15"/>
    <w:rsid w:val="005A271D"/>
    <w:rsid w:val="005C4F46"/>
    <w:rsid w:val="005C5DF3"/>
    <w:rsid w:val="005F0217"/>
    <w:rsid w:val="00603264"/>
    <w:rsid w:val="00643E33"/>
    <w:rsid w:val="006814DD"/>
    <w:rsid w:val="00682050"/>
    <w:rsid w:val="00686CEE"/>
    <w:rsid w:val="0069211A"/>
    <w:rsid w:val="00694C08"/>
    <w:rsid w:val="006B42B7"/>
    <w:rsid w:val="00707FE7"/>
    <w:rsid w:val="00716F7E"/>
    <w:rsid w:val="0072596C"/>
    <w:rsid w:val="007306EA"/>
    <w:rsid w:val="00732CD7"/>
    <w:rsid w:val="007356B8"/>
    <w:rsid w:val="00741718"/>
    <w:rsid w:val="00756025"/>
    <w:rsid w:val="00784CC6"/>
    <w:rsid w:val="00785821"/>
    <w:rsid w:val="007C0EE5"/>
    <w:rsid w:val="007C6E1A"/>
    <w:rsid w:val="007E1DE6"/>
    <w:rsid w:val="007F582A"/>
    <w:rsid w:val="008020A9"/>
    <w:rsid w:val="00810DCE"/>
    <w:rsid w:val="00824BF2"/>
    <w:rsid w:val="00830742"/>
    <w:rsid w:val="00836A8E"/>
    <w:rsid w:val="0084682D"/>
    <w:rsid w:val="0085123B"/>
    <w:rsid w:val="008613EB"/>
    <w:rsid w:val="008719EB"/>
    <w:rsid w:val="008848DB"/>
    <w:rsid w:val="008A7614"/>
    <w:rsid w:val="008C40FA"/>
    <w:rsid w:val="008C53FC"/>
    <w:rsid w:val="008E3C9A"/>
    <w:rsid w:val="008F2195"/>
    <w:rsid w:val="008F4286"/>
    <w:rsid w:val="008F52E5"/>
    <w:rsid w:val="00912182"/>
    <w:rsid w:val="00916C5A"/>
    <w:rsid w:val="00920206"/>
    <w:rsid w:val="009557D5"/>
    <w:rsid w:val="00965A43"/>
    <w:rsid w:val="00970C8D"/>
    <w:rsid w:val="00983C7F"/>
    <w:rsid w:val="0099319D"/>
    <w:rsid w:val="009D07C6"/>
    <w:rsid w:val="009D734A"/>
    <w:rsid w:val="00A453E0"/>
    <w:rsid w:val="00A46109"/>
    <w:rsid w:val="00A74547"/>
    <w:rsid w:val="00A74FDC"/>
    <w:rsid w:val="00AB1B4C"/>
    <w:rsid w:val="00AD2AE4"/>
    <w:rsid w:val="00AE3D36"/>
    <w:rsid w:val="00AE7198"/>
    <w:rsid w:val="00AF3CB0"/>
    <w:rsid w:val="00B215AD"/>
    <w:rsid w:val="00B36F44"/>
    <w:rsid w:val="00B41962"/>
    <w:rsid w:val="00B57671"/>
    <w:rsid w:val="00B83400"/>
    <w:rsid w:val="00B95C94"/>
    <w:rsid w:val="00BB0DE0"/>
    <w:rsid w:val="00BB1160"/>
    <w:rsid w:val="00BC22D5"/>
    <w:rsid w:val="00BD1016"/>
    <w:rsid w:val="00BD202C"/>
    <w:rsid w:val="00BD4770"/>
    <w:rsid w:val="00BF1C3A"/>
    <w:rsid w:val="00C14733"/>
    <w:rsid w:val="00C24B90"/>
    <w:rsid w:val="00C3502A"/>
    <w:rsid w:val="00C422D0"/>
    <w:rsid w:val="00C42EBF"/>
    <w:rsid w:val="00C51082"/>
    <w:rsid w:val="00C6042E"/>
    <w:rsid w:val="00C61510"/>
    <w:rsid w:val="00C66733"/>
    <w:rsid w:val="00C955C0"/>
    <w:rsid w:val="00CB3CD9"/>
    <w:rsid w:val="00CE1333"/>
    <w:rsid w:val="00CE716A"/>
    <w:rsid w:val="00CF2AC6"/>
    <w:rsid w:val="00D23A17"/>
    <w:rsid w:val="00D4062A"/>
    <w:rsid w:val="00D423E6"/>
    <w:rsid w:val="00D52AFB"/>
    <w:rsid w:val="00D66F29"/>
    <w:rsid w:val="00D7222A"/>
    <w:rsid w:val="00D81515"/>
    <w:rsid w:val="00D90BA2"/>
    <w:rsid w:val="00D93EAF"/>
    <w:rsid w:val="00DE1C77"/>
    <w:rsid w:val="00DF51D6"/>
    <w:rsid w:val="00E03A68"/>
    <w:rsid w:val="00E54BDE"/>
    <w:rsid w:val="00E655DB"/>
    <w:rsid w:val="00E752C3"/>
    <w:rsid w:val="00E86ED2"/>
    <w:rsid w:val="00E92629"/>
    <w:rsid w:val="00EC3630"/>
    <w:rsid w:val="00ED1F9E"/>
    <w:rsid w:val="00EE2DE0"/>
    <w:rsid w:val="00F0773E"/>
    <w:rsid w:val="00F344AB"/>
    <w:rsid w:val="00F40A79"/>
    <w:rsid w:val="00F67592"/>
    <w:rsid w:val="00F81557"/>
    <w:rsid w:val="00F875DD"/>
    <w:rsid w:val="00F91E82"/>
    <w:rsid w:val="00F92B02"/>
    <w:rsid w:val="00FA3FB7"/>
    <w:rsid w:val="00FB7CC2"/>
    <w:rsid w:val="00FD0233"/>
    <w:rsid w:val="00FE3E8B"/>
    <w:rsid w:val="00FF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6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1B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74547"/>
    <w:pPr>
      <w:tabs>
        <w:tab w:val="left" w:pos="7200"/>
        <w:tab w:val="left" w:pos="7920"/>
      </w:tabs>
      <w:ind w:left="2160" w:right="183"/>
      <w:jc w:val="both"/>
    </w:pPr>
    <w:rPr>
      <w:b/>
      <w:bCs/>
      <w:i/>
      <w:i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4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5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4547"/>
    <w:pPr>
      <w:ind w:left="720"/>
      <w:contextualSpacing/>
    </w:pPr>
  </w:style>
  <w:style w:type="table" w:styleId="a7">
    <w:name w:val="Table Grid"/>
    <w:basedOn w:val="a1"/>
    <w:uiPriority w:val="39"/>
    <w:rsid w:val="00C9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578C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2578C2"/>
    <w:rPr>
      <w:i/>
      <w:iCs/>
    </w:rPr>
  </w:style>
  <w:style w:type="character" w:customStyle="1" w:styleId="apple-converted-space">
    <w:name w:val="apple-converted-space"/>
    <w:basedOn w:val="a0"/>
    <w:rsid w:val="00686CEE"/>
  </w:style>
  <w:style w:type="paragraph" w:styleId="aa">
    <w:name w:val="No Spacing"/>
    <w:link w:val="ab"/>
    <w:uiPriority w:val="1"/>
    <w:qFormat/>
    <w:rsid w:val="00C66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bodytextmailrucssattributepostfix">
    <w:name w:val="msobodytext_mailru_css_attribute_postfix"/>
    <w:basedOn w:val="a"/>
    <w:rsid w:val="00E752C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E752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A45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link w:val="aa"/>
    <w:uiPriority w:val="1"/>
    <w:rsid w:val="00C24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B3CD9"/>
    <w:rPr>
      <w:color w:val="0000FF" w:themeColor="hyperlink"/>
      <w:u w:val="single"/>
    </w:rPr>
  </w:style>
  <w:style w:type="character" w:customStyle="1" w:styleId="11">
    <w:name w:val="Основной текст1"/>
    <w:uiPriority w:val="99"/>
    <w:rsid w:val="008613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0564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564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564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64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1B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6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1B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74547"/>
    <w:pPr>
      <w:tabs>
        <w:tab w:val="left" w:pos="7200"/>
        <w:tab w:val="left" w:pos="7920"/>
      </w:tabs>
      <w:ind w:left="2160" w:right="183"/>
      <w:jc w:val="both"/>
    </w:pPr>
    <w:rPr>
      <w:b/>
      <w:bCs/>
      <w:i/>
      <w:i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4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5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4547"/>
    <w:pPr>
      <w:ind w:left="720"/>
      <w:contextualSpacing/>
    </w:pPr>
  </w:style>
  <w:style w:type="table" w:styleId="a7">
    <w:name w:val="Table Grid"/>
    <w:basedOn w:val="a1"/>
    <w:uiPriority w:val="39"/>
    <w:rsid w:val="00C9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578C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2578C2"/>
    <w:rPr>
      <w:i/>
      <w:iCs/>
    </w:rPr>
  </w:style>
  <w:style w:type="character" w:customStyle="1" w:styleId="apple-converted-space">
    <w:name w:val="apple-converted-space"/>
    <w:basedOn w:val="a0"/>
    <w:rsid w:val="00686CEE"/>
  </w:style>
  <w:style w:type="paragraph" w:styleId="aa">
    <w:name w:val="No Spacing"/>
    <w:link w:val="ab"/>
    <w:uiPriority w:val="1"/>
    <w:qFormat/>
    <w:rsid w:val="00C66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bodytextmailrucssattributepostfix">
    <w:name w:val="msobodytext_mailru_css_attribute_postfix"/>
    <w:basedOn w:val="a"/>
    <w:rsid w:val="00E752C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E752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A45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link w:val="aa"/>
    <w:uiPriority w:val="1"/>
    <w:rsid w:val="00C24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B3CD9"/>
    <w:rPr>
      <w:color w:val="0000FF" w:themeColor="hyperlink"/>
      <w:u w:val="single"/>
    </w:rPr>
  </w:style>
  <w:style w:type="character" w:customStyle="1" w:styleId="11">
    <w:name w:val="Основной текст1"/>
    <w:uiPriority w:val="99"/>
    <w:rsid w:val="008613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0564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564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564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64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1B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BFF2-B8E8-45AF-BDCB-CD10328C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qwer</dc:creator>
  <cp:lastModifiedBy>Vodolazckaya</cp:lastModifiedBy>
  <cp:revision>4</cp:revision>
  <cp:lastPrinted>2018-02-20T08:23:00Z</cp:lastPrinted>
  <dcterms:created xsi:type="dcterms:W3CDTF">2019-10-23T08:48:00Z</dcterms:created>
  <dcterms:modified xsi:type="dcterms:W3CDTF">2019-11-05T04:41:00Z</dcterms:modified>
</cp:coreProperties>
</file>