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3794"/>
      </w:tblGrid>
      <w:tr w:rsidR="00F64F5F" w:rsidTr="0074158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64F5F" w:rsidRDefault="00F64F5F" w:rsidP="00741581">
            <w:pPr>
              <w:jc w:val="center"/>
            </w:pPr>
            <w:r>
              <w:t>Приложение №2</w:t>
            </w:r>
          </w:p>
          <w:p w:rsidR="00F64F5F" w:rsidRDefault="00F64F5F" w:rsidP="00741581">
            <w:pPr>
              <w:jc w:val="center"/>
            </w:pPr>
            <w:r>
              <w:t>к письму Минобразования</w:t>
            </w:r>
          </w:p>
          <w:p w:rsidR="00F64F5F" w:rsidRDefault="00F64F5F" w:rsidP="00741581">
            <w:pPr>
              <w:jc w:val="center"/>
            </w:pPr>
            <w:r>
              <w:t>Новосибирской области</w:t>
            </w:r>
          </w:p>
          <w:p w:rsidR="00F64F5F" w:rsidRDefault="00F64F5F" w:rsidP="00741581">
            <w:pPr>
              <w:jc w:val="center"/>
            </w:pPr>
            <w:r>
              <w:t>от _______ № _________</w:t>
            </w:r>
          </w:p>
        </w:tc>
      </w:tr>
    </w:tbl>
    <w:p w:rsidR="00F64F5F" w:rsidRDefault="00F64F5F" w:rsidP="00F64F5F">
      <w:pPr>
        <w:autoSpaceDE/>
        <w:autoSpaceDN/>
        <w:rPr>
          <w:i/>
          <w:sz w:val="24"/>
          <w:szCs w:val="24"/>
        </w:rPr>
      </w:pPr>
    </w:p>
    <w:p w:rsidR="00F64F5F" w:rsidRPr="00C10B70" w:rsidRDefault="00F64F5F" w:rsidP="00F64F5F">
      <w:pPr>
        <w:autoSpaceDE/>
        <w:autoSpaceDN/>
        <w:rPr>
          <w:i/>
          <w:sz w:val="24"/>
          <w:szCs w:val="24"/>
        </w:rPr>
      </w:pPr>
      <w:r>
        <w:rPr>
          <w:i/>
          <w:sz w:val="24"/>
          <w:szCs w:val="24"/>
        </w:rPr>
        <w:t>Форма</w:t>
      </w:r>
    </w:p>
    <w:p w:rsidR="00F64F5F" w:rsidRPr="00C10B70" w:rsidRDefault="00F64F5F" w:rsidP="00F64F5F">
      <w:pPr>
        <w:autoSpaceDE/>
        <w:autoSpaceDN/>
        <w:jc w:val="center"/>
        <w:rPr>
          <w:sz w:val="24"/>
          <w:szCs w:val="24"/>
        </w:rPr>
      </w:pPr>
    </w:p>
    <w:tbl>
      <w:tblPr>
        <w:tblStyle w:val="a3"/>
        <w:tblW w:w="0" w:type="auto"/>
        <w:tblInd w:w="6516" w:type="dxa"/>
        <w:tblLook w:val="04A0" w:firstRow="1" w:lastRow="0" w:firstColumn="1" w:lastColumn="0" w:noHBand="0" w:noVBand="1"/>
      </w:tblPr>
      <w:tblGrid>
        <w:gridCol w:w="3255"/>
      </w:tblGrid>
      <w:tr w:rsidR="00F64F5F" w:rsidTr="00741581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F64F5F" w:rsidRDefault="00F64F5F" w:rsidP="00741581">
            <w:pPr>
              <w:autoSpaceDE/>
              <w:autoSpaceDN/>
              <w:jc w:val="center"/>
            </w:pPr>
            <w:r>
              <w:t>Заместителю</w:t>
            </w:r>
          </w:p>
          <w:p w:rsidR="00F64F5F" w:rsidRDefault="00F64F5F" w:rsidP="00741581">
            <w:pPr>
              <w:autoSpaceDE/>
              <w:autoSpaceDN/>
              <w:jc w:val="center"/>
            </w:pPr>
            <w:r w:rsidRPr="00C10B70">
              <w:t>министра образования Новосибирской области</w:t>
            </w:r>
            <w:r w:rsidRPr="00C10B70">
              <w:br/>
            </w:r>
          </w:p>
          <w:p w:rsidR="00F64F5F" w:rsidRDefault="00F64F5F" w:rsidP="00741581">
            <w:pPr>
              <w:autoSpaceDE/>
              <w:autoSpaceDN/>
              <w:jc w:val="center"/>
            </w:pPr>
            <w:r w:rsidRPr="00C10B70">
              <w:t>Мануйловой И.В</w:t>
            </w:r>
            <w:r>
              <w:t>.</w:t>
            </w:r>
          </w:p>
        </w:tc>
      </w:tr>
    </w:tbl>
    <w:p w:rsidR="00F64F5F" w:rsidRPr="00C10B70" w:rsidRDefault="00F64F5F" w:rsidP="00F64F5F">
      <w:pPr>
        <w:autoSpaceDE/>
        <w:autoSpaceDN/>
        <w:jc w:val="both"/>
        <w:rPr>
          <w:sz w:val="24"/>
          <w:szCs w:val="24"/>
        </w:rPr>
      </w:pP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 xml:space="preserve">Направляем результаты сверки данных Единой базы учёта детей с ОВЗ и детей-инвалидов Новосибирской области (приложение в таблице </w:t>
      </w:r>
      <w:r w:rsidRPr="00F859AE">
        <w:rPr>
          <w:sz w:val="24"/>
          <w:szCs w:val="24"/>
        </w:rPr>
        <w:t>е</w:t>
      </w:r>
      <w:proofErr w:type="spellStart"/>
      <w:r w:rsidRPr="00C10B70">
        <w:rPr>
          <w:sz w:val="24"/>
          <w:szCs w:val="24"/>
          <w:lang w:val="en-US"/>
        </w:rPr>
        <w:t>xcel</w:t>
      </w:r>
      <w:proofErr w:type="spellEnd"/>
      <w:r w:rsidRPr="00C10B70">
        <w:rPr>
          <w:sz w:val="24"/>
          <w:szCs w:val="24"/>
        </w:rPr>
        <w:t>) на ____</w:t>
      </w:r>
      <w:r>
        <w:rPr>
          <w:sz w:val="24"/>
          <w:szCs w:val="24"/>
        </w:rPr>
        <w:t xml:space="preserve"> июня 2020</w:t>
      </w:r>
      <w:r w:rsidRPr="00C10B70">
        <w:rPr>
          <w:sz w:val="24"/>
          <w:szCs w:val="24"/>
        </w:rPr>
        <w:t xml:space="preserve"> года.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Достоверность сведений по _______________ району составляет ___%.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 xml:space="preserve">При оценке уровня достоверности использованы результаты </w:t>
      </w:r>
      <w:proofErr w:type="spellStart"/>
      <w:r w:rsidRPr="00C10B70">
        <w:rPr>
          <w:sz w:val="24"/>
          <w:szCs w:val="24"/>
        </w:rPr>
        <w:t>автосверки</w:t>
      </w:r>
      <w:proofErr w:type="spellEnd"/>
      <w:r w:rsidRPr="00C10B70">
        <w:rPr>
          <w:sz w:val="24"/>
          <w:szCs w:val="24"/>
        </w:rPr>
        <w:t xml:space="preserve"> по следующим параметрам:</w:t>
      </w:r>
    </w:p>
    <w:p w:rsidR="00F64F5F" w:rsidRPr="00C10B70" w:rsidRDefault="00F64F5F" w:rsidP="00F64F5F">
      <w:pPr>
        <w:autoSpaceDE/>
        <w:autoSpaceDN/>
        <w:spacing w:after="160" w:line="259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C10B70">
        <w:rPr>
          <w:sz w:val="24"/>
          <w:szCs w:val="24"/>
        </w:rPr>
        <w:t xml:space="preserve">Доля карт детей (%), в которых выявлены недостоверные сведения, в </w:t>
      </w:r>
      <w:proofErr w:type="spellStart"/>
      <w:r w:rsidRPr="00C10B70">
        <w:rPr>
          <w:sz w:val="24"/>
          <w:szCs w:val="24"/>
        </w:rPr>
        <w:t>т.ч</w:t>
      </w:r>
      <w:proofErr w:type="spellEnd"/>
      <w:r w:rsidRPr="00C10B70">
        <w:rPr>
          <w:sz w:val="24"/>
          <w:szCs w:val="24"/>
        </w:rPr>
        <w:t>. не обновлены записи о создании специальных образовательных условий: ____</w:t>
      </w:r>
    </w:p>
    <w:p w:rsidR="00F64F5F" w:rsidRPr="00C10B70" w:rsidRDefault="00F64F5F" w:rsidP="00F64F5F">
      <w:pPr>
        <w:autoSpaceDE/>
        <w:autoSpaceDN/>
        <w:spacing w:after="160" w:line="259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C10B70">
        <w:rPr>
          <w:sz w:val="24"/>
          <w:szCs w:val="24"/>
        </w:rPr>
        <w:t>Доля карт детей-инвалидов (%), в которых не соблюдены сроки по реализации ИПРА (принятие информации, издание приказа, формирование отчёта): ____;</w:t>
      </w:r>
    </w:p>
    <w:p w:rsidR="00F64F5F" w:rsidRPr="00C10B70" w:rsidRDefault="00F64F5F" w:rsidP="00F64F5F">
      <w:pPr>
        <w:autoSpaceDE/>
        <w:autoSpaceDN/>
        <w:spacing w:after="160" w:line="259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 Доля карт -</w:t>
      </w:r>
      <w:r w:rsidRPr="00C10B70">
        <w:rPr>
          <w:sz w:val="24"/>
          <w:szCs w:val="24"/>
        </w:rPr>
        <w:t xml:space="preserve"> инвалидов (%), не прошедших идентификацию/</w:t>
      </w:r>
      <w:proofErr w:type="spellStart"/>
      <w:r w:rsidRPr="00C10B70">
        <w:rPr>
          <w:sz w:val="24"/>
          <w:szCs w:val="24"/>
        </w:rPr>
        <w:t>валидацию</w:t>
      </w:r>
      <w:proofErr w:type="spellEnd"/>
      <w:r>
        <w:rPr>
          <w:sz w:val="24"/>
          <w:szCs w:val="24"/>
        </w:rPr>
        <w:t xml:space="preserve"> в соответствии с </w:t>
      </w:r>
      <w:r w:rsidRPr="00C10B70">
        <w:rPr>
          <w:sz w:val="24"/>
          <w:szCs w:val="24"/>
        </w:rPr>
        <w:t>соглашением № 52 от 13.06.2019 года «О проведении сверки информации о лицах, признанных в установленном порядке инвалидами, содержащейся в информационных ресурсах пенсионного фонда Российской Федерации и министерства образования Новосибирской области»</w:t>
      </w:r>
      <w:r>
        <w:rPr>
          <w:sz w:val="24"/>
          <w:szCs w:val="24"/>
        </w:rPr>
        <w:t xml:space="preserve"> на 20 июня</w:t>
      </w:r>
      <w:r w:rsidRPr="00C10B70">
        <w:rPr>
          <w:sz w:val="24"/>
          <w:szCs w:val="24"/>
        </w:rPr>
        <w:t xml:space="preserve"> 2019 года.</w:t>
      </w:r>
    </w:p>
    <w:p w:rsidR="00F64F5F" w:rsidRPr="00C10B70" w:rsidRDefault="00F64F5F" w:rsidP="00F64F5F">
      <w:pPr>
        <w:autoSpaceDE/>
        <w:autoSpaceDN/>
        <w:spacing w:after="160" w:line="259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Pr="00C10B70">
        <w:rPr>
          <w:sz w:val="24"/>
          <w:szCs w:val="24"/>
        </w:rPr>
        <w:t xml:space="preserve">Доля карт ОО (%), в которых отсутствуют или недостоверны сведения в одном или более блоках: ____, </w:t>
      </w:r>
    </w:p>
    <w:p w:rsidR="00F64F5F" w:rsidRPr="00C10B70" w:rsidRDefault="00F64F5F" w:rsidP="00F64F5F">
      <w:pPr>
        <w:autoSpaceDE/>
        <w:autoSpaceDN/>
        <w:spacing w:after="160" w:line="259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Pr="00C10B70">
        <w:rPr>
          <w:sz w:val="24"/>
          <w:szCs w:val="24"/>
        </w:rPr>
        <w:t>Доля карт специалистов (%), в которых отсутствует или недостоверны сведения в одном или нескольких блоках ______;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Основные причины недостаточной достоверности данных: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1.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2.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3.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Основные шаги, предпринятые для повышения достоверности данных, размещаемых в БД ОВЗ: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1.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2.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3.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</w:p>
    <w:p w:rsidR="00F64F5F" w:rsidRPr="00C10B70" w:rsidRDefault="00F64F5F" w:rsidP="00F64F5F">
      <w:pPr>
        <w:autoSpaceDE/>
        <w:autoSpaceDN/>
        <w:jc w:val="both"/>
        <w:rPr>
          <w:sz w:val="24"/>
          <w:szCs w:val="24"/>
        </w:rPr>
      </w:pPr>
      <w:r w:rsidRPr="00C10B70">
        <w:rPr>
          <w:sz w:val="24"/>
          <w:szCs w:val="24"/>
        </w:rPr>
        <w:t>Нач</w:t>
      </w:r>
      <w:r>
        <w:rPr>
          <w:sz w:val="24"/>
          <w:szCs w:val="24"/>
        </w:rPr>
        <w:t xml:space="preserve">альник управления образования                                 </w:t>
      </w:r>
      <w:r w:rsidRPr="00C10B70">
        <w:rPr>
          <w:sz w:val="24"/>
          <w:szCs w:val="24"/>
        </w:rPr>
        <w:t>____________</w:t>
      </w:r>
      <w:r>
        <w:rPr>
          <w:sz w:val="24"/>
          <w:szCs w:val="24"/>
        </w:rPr>
        <w:t>___</w:t>
      </w:r>
      <w:r w:rsidRPr="00C10B70">
        <w:rPr>
          <w:sz w:val="24"/>
          <w:szCs w:val="24"/>
        </w:rPr>
        <w:t xml:space="preserve"> / ________________</w:t>
      </w:r>
    </w:p>
    <w:p w:rsidR="00F64F5F" w:rsidRPr="00C10B70" w:rsidRDefault="00F64F5F" w:rsidP="00F64F5F">
      <w:pPr>
        <w:autoSpaceDE/>
        <w:autoSpaceDN/>
        <w:ind w:left="708"/>
        <w:jc w:val="both"/>
        <w:rPr>
          <w:sz w:val="18"/>
          <w:szCs w:val="18"/>
        </w:rPr>
      </w:pPr>
      <w:r w:rsidRPr="00C10B70">
        <w:rPr>
          <w:sz w:val="24"/>
          <w:szCs w:val="24"/>
        </w:rPr>
        <w:tab/>
      </w:r>
      <w:r w:rsidRPr="00C10B70">
        <w:rPr>
          <w:sz w:val="24"/>
          <w:szCs w:val="24"/>
        </w:rPr>
        <w:tab/>
      </w:r>
      <w:r w:rsidRPr="00C10B70">
        <w:rPr>
          <w:sz w:val="24"/>
          <w:szCs w:val="24"/>
        </w:rPr>
        <w:tab/>
      </w:r>
      <w:r w:rsidRPr="00C10B70">
        <w:rPr>
          <w:sz w:val="24"/>
          <w:szCs w:val="24"/>
        </w:rPr>
        <w:tab/>
      </w:r>
      <w:r w:rsidRPr="00C10B70">
        <w:rPr>
          <w:sz w:val="24"/>
          <w:szCs w:val="24"/>
        </w:rPr>
        <w:tab/>
      </w:r>
      <w:r w:rsidRPr="00C10B70">
        <w:rPr>
          <w:sz w:val="24"/>
          <w:szCs w:val="24"/>
        </w:rPr>
        <w:tab/>
      </w:r>
      <w:r>
        <w:rPr>
          <w:sz w:val="18"/>
          <w:szCs w:val="18"/>
        </w:rPr>
        <w:t xml:space="preserve">                (подпись)</w:t>
      </w:r>
      <w:proofErr w:type="gramStart"/>
      <w:r>
        <w:rPr>
          <w:sz w:val="18"/>
          <w:szCs w:val="18"/>
        </w:rPr>
        <w:tab/>
      </w:r>
      <w:r w:rsidRPr="00C10B70">
        <w:rPr>
          <w:sz w:val="18"/>
          <w:szCs w:val="18"/>
        </w:rPr>
        <w:t xml:space="preserve">  (</w:t>
      </w:r>
      <w:proofErr w:type="gramEnd"/>
      <w:r w:rsidRPr="00C10B70">
        <w:rPr>
          <w:sz w:val="18"/>
          <w:szCs w:val="18"/>
        </w:rPr>
        <w:t>ФИО)</w:t>
      </w:r>
    </w:p>
    <w:p w:rsidR="00F64F5F" w:rsidRPr="00B05600" w:rsidRDefault="00F64F5F" w:rsidP="00F64F5F">
      <w:pPr>
        <w:jc w:val="both"/>
        <w:rPr>
          <w:sz w:val="20"/>
          <w:szCs w:val="20"/>
        </w:rPr>
      </w:pPr>
    </w:p>
    <w:p w:rsidR="00D944D0" w:rsidRDefault="00D944D0">
      <w:bookmarkStart w:id="0" w:name="_GoBack"/>
      <w:bookmarkEnd w:id="0"/>
    </w:p>
    <w:sectPr w:rsidR="00D944D0" w:rsidSect="0005713D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0D"/>
    <w:rsid w:val="002E020D"/>
    <w:rsid w:val="00D944D0"/>
    <w:rsid w:val="00F6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DFB24-FE83-429B-A3A3-328B8F8F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F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F5F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2020-05-20T06:48:00Z</dcterms:created>
  <dcterms:modified xsi:type="dcterms:W3CDTF">2020-05-20T06:48:00Z</dcterms:modified>
</cp:coreProperties>
</file>