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58807" w14:textId="77777777" w:rsidR="009F3A03" w:rsidRDefault="009F3A03" w:rsidP="009F3A0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BE822C5" wp14:editId="2D5FF1F9">
            <wp:extent cx="438150" cy="428625"/>
            <wp:effectExtent l="0" t="0" r="0" b="9525"/>
            <wp:docPr id="1" name="Рисунок 1" descr="http://www.novo-sibirsk.ru/img/header-logo.png">
              <a:hlinkClick xmlns:a="http://schemas.openxmlformats.org/drawingml/2006/main" r:id="rId8" tooltip="&quot;Новосибирск - Официальный сайт города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ovo-sibirsk.ru/img/header-logo.png">
                      <a:hlinkClick r:id="rId8" tooltip="&quot;Новосибирск - Официальный сайт города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05F9D" w14:textId="77777777" w:rsidR="009F3A03" w:rsidRDefault="009F3A03" w:rsidP="009F3A03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города Новосибирска «Средняя общеобразовательная школа «Перспектива» Октябрьского района</w:t>
      </w:r>
    </w:p>
    <w:p w14:paraId="2FC0F988" w14:textId="77777777" w:rsidR="009F3A03" w:rsidRPr="009F3A03" w:rsidRDefault="009F3A03" w:rsidP="009F3A03">
      <w:pPr>
        <w:spacing w:line="360" w:lineRule="auto"/>
        <w:ind w:firstLine="851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193194AD" w14:textId="77777777" w:rsidR="009F3A03" w:rsidRPr="009F3A03" w:rsidRDefault="009F3A03" w:rsidP="009F3A03">
      <w:pPr>
        <w:spacing w:line="360" w:lineRule="auto"/>
        <w:ind w:firstLine="851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1E216227" w14:textId="77777777" w:rsidR="009F3A03" w:rsidRPr="009F3A03" w:rsidRDefault="009F3A03" w:rsidP="009F3A03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1BF3994" w14:textId="77777777" w:rsidR="009F3A03" w:rsidRPr="009F3A03" w:rsidRDefault="009F3A03" w:rsidP="009F3A03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20109A37" w14:textId="1EF826D0" w:rsidR="009F3A03" w:rsidRPr="009F3A03" w:rsidRDefault="009F3A03" w:rsidP="009F3A03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F3A0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Методические рекомендации для педагогов дошкольных образовательных учреждений по работе с детьми с расстройствами аутистического спектра</w:t>
      </w:r>
    </w:p>
    <w:p w14:paraId="37F8F358" w14:textId="5DE3CBC7" w:rsidR="009F3A03" w:rsidRPr="009F3A03" w:rsidRDefault="009F3A03" w:rsidP="009F3A03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Cs/>
          <w:sz w:val="40"/>
          <w:szCs w:val="40"/>
          <w:lang w:eastAsia="ru-RU"/>
        </w:rPr>
      </w:pPr>
      <w:r w:rsidRPr="009F3A03">
        <w:rPr>
          <w:rFonts w:ascii="Times New Roman" w:eastAsia="Times New Roman" w:hAnsi="Times New Roman"/>
          <w:b/>
          <w:iCs/>
          <w:sz w:val="40"/>
          <w:szCs w:val="40"/>
          <w:lang w:eastAsia="ru-RU"/>
        </w:rPr>
        <w:t xml:space="preserve">Основы прикладного анализа поведения </w:t>
      </w:r>
    </w:p>
    <w:p w14:paraId="649C4CC2" w14:textId="77777777" w:rsidR="009F3A03" w:rsidRPr="009F3A03" w:rsidRDefault="009F3A03" w:rsidP="009F3A03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5B39ADDA" w14:textId="77777777" w:rsidR="009F3A03" w:rsidRPr="009F3A03" w:rsidRDefault="009F3A03" w:rsidP="009F3A03">
      <w:pPr>
        <w:spacing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ECF7C4E" w14:textId="539D047A" w:rsidR="009F3A03" w:rsidRDefault="009F3A03" w:rsidP="009F3A03">
      <w:pPr>
        <w:spacing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9C1AACD" w14:textId="25C260FA" w:rsidR="009F3A03" w:rsidRDefault="009F3A03" w:rsidP="009F3A03">
      <w:pPr>
        <w:spacing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2D0F1CE1" w14:textId="77777777" w:rsidR="009F3A03" w:rsidRPr="009F3A03" w:rsidRDefault="009F3A03" w:rsidP="009F3A03">
      <w:pPr>
        <w:spacing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C86ED4F" w14:textId="77777777" w:rsidR="009F3A03" w:rsidRPr="009F3A03" w:rsidRDefault="009F3A03" w:rsidP="009F3A03">
      <w:pPr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3A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Учитель-дефектолог </w:t>
      </w:r>
    </w:p>
    <w:p w14:paraId="69AFCE60" w14:textId="77777777" w:rsidR="009F3A03" w:rsidRDefault="009F3A03" w:rsidP="009F3A0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Мерзлякова Н.И.</w:t>
      </w:r>
    </w:p>
    <w:p w14:paraId="7963ED82" w14:textId="77777777" w:rsidR="009F3A03" w:rsidRDefault="009F3A03" w:rsidP="009F3A0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072CF1" w14:textId="77777777" w:rsidR="009F3A03" w:rsidRDefault="009F3A03" w:rsidP="009F3A0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C359B" w14:textId="77777777" w:rsidR="009F3A03" w:rsidRDefault="009F3A03" w:rsidP="008F358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10A5A" w14:textId="77777777" w:rsidR="009F3A03" w:rsidRDefault="009F3A03" w:rsidP="009F3A0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F2DE4E" w14:textId="77777777" w:rsidR="009F3A03" w:rsidRDefault="009F3A03" w:rsidP="009F3A0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47C49" w14:textId="77777777" w:rsidR="009F3A03" w:rsidRDefault="009F3A03" w:rsidP="009F3A0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AB682" w14:textId="32BB2945" w:rsidR="008F358C" w:rsidRDefault="009F3A03" w:rsidP="009F3A0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8F358C" w:rsidSect="00284035">
          <w:headerReference w:type="default" r:id="rId10"/>
          <w:footerReference w:type="default" r:id="rId11"/>
          <w:pgSz w:w="11906" w:h="16838"/>
          <w:pgMar w:top="1134" w:right="1134" w:bottom="567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202</w:t>
      </w:r>
      <w:r w:rsidR="008F358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4704601A" w14:textId="1C7EAB8E" w:rsidR="002B2545" w:rsidRPr="002B2545" w:rsidRDefault="002B2545" w:rsidP="002B254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25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Они не плохи</w:t>
      </w:r>
      <w:r w:rsidR="00FB15D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B2545">
        <w:rPr>
          <w:rFonts w:ascii="Times New Roman" w:hAnsi="Times New Roman" w:cs="Times New Roman"/>
          <w:i/>
          <w:iCs/>
          <w:sz w:val="28"/>
          <w:szCs w:val="28"/>
        </w:rPr>
        <w:t xml:space="preserve"> и не хороши – </w:t>
      </w:r>
    </w:p>
    <w:p w14:paraId="7A82A2EE" w14:textId="45E6EC4F" w:rsidR="00902AF0" w:rsidRPr="002B2545" w:rsidRDefault="002B2545" w:rsidP="002B254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2545">
        <w:rPr>
          <w:rFonts w:ascii="Times New Roman" w:hAnsi="Times New Roman" w:cs="Times New Roman"/>
          <w:i/>
          <w:iCs/>
          <w:sz w:val="28"/>
          <w:szCs w:val="28"/>
        </w:rPr>
        <w:t>они таковы, каковы есть.</w:t>
      </w:r>
    </w:p>
    <w:p w14:paraId="527A71FE" w14:textId="77777777" w:rsidR="00564D56" w:rsidRDefault="00564D56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852E6" w14:textId="2C5CAAEE" w:rsidR="002B2545" w:rsidRDefault="00EB1BA7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1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прикладной анализ поведения?</w:t>
      </w:r>
    </w:p>
    <w:p w14:paraId="7A164878" w14:textId="77777777" w:rsidR="00A9224E" w:rsidRPr="00EB1BA7" w:rsidRDefault="00A9224E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667BF4" w14:textId="77777777" w:rsidR="0023109D" w:rsidRDefault="00600E48" w:rsidP="00322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детьми с расстройством аутистического спектра, специалисты сталкиваются со </w:t>
      </w:r>
      <w:r w:rsidR="00DB7595">
        <w:rPr>
          <w:rFonts w:ascii="Times New Roman" w:hAnsi="Times New Roman" w:cs="Times New Roman"/>
          <w:sz w:val="28"/>
          <w:szCs w:val="28"/>
        </w:rPr>
        <w:t>многими трудностями. Выделяются следующие основные проблемы, еще</w:t>
      </w:r>
      <w:r>
        <w:rPr>
          <w:rFonts w:ascii="Times New Roman" w:hAnsi="Times New Roman" w:cs="Times New Roman"/>
          <w:sz w:val="28"/>
          <w:szCs w:val="28"/>
        </w:rPr>
        <w:t xml:space="preserve"> их называют </w:t>
      </w:r>
      <w:r w:rsidRPr="00231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триадой аутизма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3AB8BD" w14:textId="77777777" w:rsidR="0023109D" w:rsidRPr="00EB1BA7" w:rsidRDefault="00600E48" w:rsidP="00EB1B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A7">
        <w:rPr>
          <w:rFonts w:ascii="Times New Roman" w:hAnsi="Times New Roman" w:cs="Times New Roman"/>
          <w:sz w:val="28"/>
          <w:szCs w:val="28"/>
        </w:rPr>
        <w:t xml:space="preserve">качественные нарушения социального взаимодействия; </w:t>
      </w:r>
    </w:p>
    <w:p w14:paraId="278D995D" w14:textId="77777777" w:rsidR="0023109D" w:rsidRPr="00EB1BA7" w:rsidRDefault="00600E48" w:rsidP="00EB1B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A7">
        <w:rPr>
          <w:rFonts w:ascii="Times New Roman" w:hAnsi="Times New Roman" w:cs="Times New Roman"/>
          <w:sz w:val="28"/>
          <w:szCs w:val="28"/>
        </w:rPr>
        <w:t xml:space="preserve">качественные нарушения вербальной и невербальной коммуникации, а также воображения; </w:t>
      </w:r>
    </w:p>
    <w:p w14:paraId="76BB58B1" w14:textId="4FCDDC69" w:rsidR="00322179" w:rsidRPr="00EB1BA7" w:rsidRDefault="00600E48" w:rsidP="00EB1B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A7">
        <w:rPr>
          <w:rFonts w:ascii="Times New Roman" w:hAnsi="Times New Roman" w:cs="Times New Roman"/>
          <w:sz w:val="28"/>
          <w:szCs w:val="28"/>
        </w:rPr>
        <w:t>существенно ограниченные спектр деятельности и интересов.</w:t>
      </w:r>
    </w:p>
    <w:p w14:paraId="1F643275" w14:textId="1126B6E6" w:rsidR="0023109D" w:rsidRDefault="00322179" w:rsidP="00EB1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</w:t>
      </w:r>
      <w:r w:rsidR="00A02DDE">
        <w:rPr>
          <w:rFonts w:ascii="Times New Roman" w:hAnsi="Times New Roman" w:cs="Times New Roman"/>
          <w:sz w:val="28"/>
          <w:szCs w:val="28"/>
        </w:rPr>
        <w:t>способы решения проблем</w:t>
      </w:r>
      <w:r>
        <w:rPr>
          <w:rFonts w:ascii="Times New Roman" w:hAnsi="Times New Roman" w:cs="Times New Roman"/>
          <w:sz w:val="28"/>
          <w:szCs w:val="28"/>
        </w:rPr>
        <w:t xml:space="preserve">, благодаря которым специалисты имеют возможность заниматься воспитанием и обучением детей с РАС. Рассмотрим </w:t>
      </w:r>
      <w:r w:rsidR="00A02DDE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14:paraId="63370712" w14:textId="7A368ECE" w:rsidR="00600E48" w:rsidRDefault="002B2545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5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2545">
        <w:rPr>
          <w:rFonts w:ascii="Times New Roman" w:hAnsi="Times New Roman" w:cs="Times New Roman"/>
          <w:sz w:val="28"/>
          <w:szCs w:val="28"/>
        </w:rPr>
        <w:t xml:space="preserve"> программ вмешательства при работе с </w:t>
      </w:r>
      <w:r>
        <w:rPr>
          <w:rFonts w:ascii="Times New Roman" w:hAnsi="Times New Roman" w:cs="Times New Roman"/>
          <w:sz w:val="28"/>
          <w:szCs w:val="28"/>
        </w:rPr>
        <w:t>расстройством аутистического спектра</w:t>
      </w:r>
      <w:r w:rsidRPr="002B2545">
        <w:rPr>
          <w:rFonts w:ascii="Times New Roman" w:hAnsi="Times New Roman" w:cs="Times New Roman"/>
          <w:sz w:val="28"/>
          <w:szCs w:val="28"/>
        </w:rPr>
        <w:t xml:space="preserve"> и другими 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занимается </w:t>
      </w:r>
      <w:r w:rsidRPr="00A02DDE">
        <w:rPr>
          <w:rFonts w:ascii="Times New Roman" w:hAnsi="Times New Roman" w:cs="Times New Roman"/>
          <w:sz w:val="28"/>
          <w:szCs w:val="28"/>
        </w:rPr>
        <w:t>прикладной анализ поведения.</w:t>
      </w:r>
    </w:p>
    <w:p w14:paraId="2984B2DD" w14:textId="6A143A5A" w:rsidR="00A44DEE" w:rsidRDefault="00A44DEE" w:rsidP="00A44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Прикладной анализ поведения (ПАП)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F7381" w:rsidRPr="00A02DDE">
        <w:rPr>
          <w:rFonts w:ascii="Times New Roman" w:hAnsi="Times New Roman" w:cs="Times New Roman"/>
          <w:i/>
          <w:iCs/>
          <w:sz w:val="28"/>
          <w:szCs w:val="28"/>
        </w:rPr>
        <w:t>наука</w:t>
      </w:r>
      <w:r w:rsidR="003F7381">
        <w:rPr>
          <w:rFonts w:ascii="Times New Roman" w:hAnsi="Times New Roman" w:cs="Times New Roman"/>
          <w:sz w:val="28"/>
          <w:szCs w:val="28"/>
        </w:rPr>
        <w:t>, которая разрабатывает прикладные мелодики на основе законов поведения и систематически применяет их для улучшения социально значимого поведения, а также использует эксперимент для поиска переменных, ответственных за изменение поведения.</w:t>
      </w:r>
      <w:r w:rsidR="00A02DDE">
        <w:rPr>
          <w:rFonts w:ascii="Times New Roman" w:hAnsi="Times New Roman" w:cs="Times New Roman"/>
          <w:sz w:val="28"/>
          <w:szCs w:val="28"/>
        </w:rPr>
        <w:t xml:space="preserve"> Это </w:t>
      </w:r>
      <w:r w:rsidR="00B739C1" w:rsidRPr="00B739C1">
        <w:rPr>
          <w:rFonts w:ascii="Times New Roman" w:hAnsi="Times New Roman" w:cs="Times New Roman"/>
          <w:sz w:val="28"/>
          <w:szCs w:val="28"/>
        </w:rPr>
        <w:t>единственная наука, изучающая закономерности поведения.</w:t>
      </w:r>
    </w:p>
    <w:p w14:paraId="3A2928F2" w14:textId="4F22F8CC" w:rsidR="00A44DEE" w:rsidRDefault="00A44DEE" w:rsidP="00322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который в своей работе руководствуется данной наукой, т.е. </w:t>
      </w:r>
      <w:r w:rsidRPr="00231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аналитик</w:t>
      </w:r>
      <w:r>
        <w:rPr>
          <w:rFonts w:ascii="Times New Roman" w:hAnsi="Times New Roman" w:cs="Times New Roman"/>
          <w:sz w:val="28"/>
          <w:szCs w:val="28"/>
        </w:rPr>
        <w:t xml:space="preserve">, обязательно должен проделать следующие шаги для </w:t>
      </w:r>
      <w:r w:rsidR="00A02DDE">
        <w:rPr>
          <w:rFonts w:ascii="Times New Roman" w:hAnsi="Times New Roman" w:cs="Times New Roman"/>
          <w:sz w:val="28"/>
          <w:szCs w:val="28"/>
        </w:rPr>
        <w:t xml:space="preserve">успешного </w:t>
      </w:r>
      <w:r>
        <w:rPr>
          <w:rFonts w:ascii="Times New Roman" w:hAnsi="Times New Roman" w:cs="Times New Roman"/>
          <w:sz w:val="28"/>
          <w:szCs w:val="28"/>
        </w:rPr>
        <w:t>достижения цели:</w:t>
      </w:r>
      <w:r w:rsidR="00B739C1" w:rsidRPr="00B739C1">
        <w:rPr>
          <w:rFonts w:ascii="Times New Roman" w:hAnsi="Times New Roman" w:cs="Times New Roman"/>
          <w:sz w:val="28"/>
          <w:szCs w:val="28"/>
        </w:rPr>
        <w:t xml:space="preserve"> начальная оценка поведения, планирование вмешательства, внедрение вмешательства, мониторинг результатов.</w:t>
      </w:r>
    </w:p>
    <w:p w14:paraId="487AAEA1" w14:textId="5F8925D2" w:rsidR="00322179" w:rsidRDefault="00322179" w:rsidP="00231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2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</w:t>
      </w:r>
      <w:r w:rsidRPr="00322179">
        <w:rPr>
          <w:rFonts w:ascii="Times New Roman" w:hAnsi="Times New Roman" w:cs="Times New Roman"/>
          <w:sz w:val="28"/>
          <w:szCs w:val="28"/>
        </w:rPr>
        <w:t xml:space="preserve">Б.Ф. Скиннер доказал, что </w:t>
      </w:r>
      <w:r w:rsidRPr="00322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научение – это процесс, в котором основную роль играют последствия</w:t>
      </w:r>
      <w:r w:rsidRPr="00322179">
        <w:rPr>
          <w:rFonts w:ascii="Times New Roman" w:hAnsi="Times New Roman" w:cs="Times New Roman"/>
          <w:sz w:val="28"/>
          <w:szCs w:val="28"/>
        </w:rPr>
        <w:t xml:space="preserve">. Показал, как можно видоизменять форму поведения, используя последствия избирательно. Исследовал, как будет </w:t>
      </w:r>
      <w:r w:rsidRPr="00322179">
        <w:rPr>
          <w:rFonts w:ascii="Times New Roman" w:hAnsi="Times New Roman" w:cs="Times New Roman"/>
          <w:sz w:val="28"/>
          <w:szCs w:val="28"/>
        </w:rPr>
        <w:lastRenderedPageBreak/>
        <w:t>изменяться поведение, если последствия, которые сформировали новое поведение, не каждый раз следуют за реакцией или вообще не происходят. Исследовал влияние депривации и насыщения на процессы обучения.</w:t>
      </w:r>
    </w:p>
    <w:p w14:paraId="2B7CC1A2" w14:textId="77777777" w:rsidR="00564D56" w:rsidRDefault="00564D56" w:rsidP="00231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F14C9" w14:textId="43E725E5" w:rsidR="00A44DEE" w:rsidRDefault="00A44DEE" w:rsidP="00EB1B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1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же такое поведение?</w:t>
      </w:r>
    </w:p>
    <w:p w14:paraId="15A5973D" w14:textId="77777777" w:rsidR="00A9224E" w:rsidRPr="00EB1BA7" w:rsidRDefault="00A9224E" w:rsidP="00EB1B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7C5EE5" w14:textId="2978C38B" w:rsidR="00600E48" w:rsidRPr="00600E48" w:rsidRDefault="00600E48" w:rsidP="00600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48">
        <w:rPr>
          <w:rFonts w:ascii="Times New Roman" w:hAnsi="Times New Roman" w:cs="Times New Roman"/>
          <w:sz w:val="28"/>
          <w:szCs w:val="28"/>
        </w:rPr>
        <w:t>Доктор Хосе Мартинес-Диас</w:t>
      </w:r>
      <w:r w:rsidR="002B2545">
        <w:rPr>
          <w:rFonts w:ascii="Times New Roman" w:hAnsi="Times New Roman" w:cs="Times New Roman"/>
          <w:sz w:val="28"/>
          <w:szCs w:val="28"/>
        </w:rPr>
        <w:t xml:space="preserve">, педагог-психолог, </w:t>
      </w:r>
      <w:r w:rsidRPr="00600E48">
        <w:rPr>
          <w:rFonts w:ascii="Times New Roman" w:hAnsi="Times New Roman" w:cs="Times New Roman"/>
          <w:sz w:val="28"/>
          <w:szCs w:val="28"/>
        </w:rPr>
        <w:t>аналитик поведения уровня BCBA</w:t>
      </w:r>
      <w:r w:rsidR="002B25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48">
        <w:rPr>
          <w:rFonts w:ascii="Times New Roman" w:hAnsi="Times New Roman" w:cs="Times New Roman"/>
          <w:sz w:val="28"/>
          <w:szCs w:val="28"/>
        </w:rPr>
        <w:t>в 2008 году дал следующее определение этому термину:</w:t>
      </w:r>
    </w:p>
    <w:p w14:paraId="53302477" w14:textId="600EE0C7" w:rsidR="00600E48" w:rsidRDefault="00600E48" w:rsidP="00600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Поведение</w:t>
      </w:r>
      <w:r w:rsidRPr="00600E48">
        <w:rPr>
          <w:rFonts w:ascii="Times New Roman" w:hAnsi="Times New Roman" w:cs="Times New Roman"/>
          <w:sz w:val="28"/>
          <w:szCs w:val="28"/>
        </w:rPr>
        <w:t xml:space="preserve"> – это взаимодействие мышц и желез живого организма с окружающей средой. Оно имеет </w:t>
      </w:r>
      <w:r w:rsidRPr="004E4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 фундаментальные характеристики</w:t>
      </w:r>
      <w:r w:rsidRPr="00600E48">
        <w:rPr>
          <w:rFonts w:ascii="Times New Roman" w:hAnsi="Times New Roman" w:cs="Times New Roman"/>
          <w:sz w:val="28"/>
          <w:szCs w:val="28"/>
        </w:rPr>
        <w:t>:</w:t>
      </w:r>
    </w:p>
    <w:p w14:paraId="0772C0CC" w14:textId="6D611EB2" w:rsidR="002B2545" w:rsidRPr="002B2545" w:rsidRDefault="002B2545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5">
        <w:rPr>
          <w:rFonts w:ascii="Times New Roman" w:hAnsi="Times New Roman" w:cs="Times New Roman"/>
          <w:sz w:val="28"/>
          <w:szCs w:val="28"/>
        </w:rPr>
        <w:t xml:space="preserve">Протяженность – </w:t>
      </w:r>
      <w:r>
        <w:rPr>
          <w:rFonts w:ascii="Times New Roman" w:hAnsi="Times New Roman" w:cs="Times New Roman"/>
          <w:sz w:val="28"/>
          <w:szCs w:val="28"/>
        </w:rPr>
        <w:t xml:space="preserve">измеряется </w:t>
      </w:r>
      <w:r w:rsidRPr="002B2545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ю, т.е. </w:t>
      </w:r>
      <w:r w:rsidR="004869C4">
        <w:rPr>
          <w:rFonts w:ascii="Times New Roman" w:hAnsi="Times New Roman" w:cs="Times New Roman"/>
          <w:sz w:val="28"/>
          <w:szCs w:val="28"/>
        </w:rPr>
        <w:t xml:space="preserve">это то </w:t>
      </w:r>
      <w:r w:rsidRPr="002B2545">
        <w:rPr>
          <w:rFonts w:ascii="Times New Roman" w:hAnsi="Times New Roman" w:cs="Times New Roman"/>
          <w:sz w:val="28"/>
          <w:szCs w:val="28"/>
        </w:rPr>
        <w:t>количество времени, на протяжении которого длится поведение.</w:t>
      </w:r>
    </w:p>
    <w:p w14:paraId="585B1339" w14:textId="2CF270D3" w:rsidR="002B2545" w:rsidRPr="002B2545" w:rsidRDefault="002B2545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5">
        <w:rPr>
          <w:rFonts w:ascii="Times New Roman" w:hAnsi="Times New Roman" w:cs="Times New Roman"/>
          <w:sz w:val="28"/>
          <w:szCs w:val="28"/>
        </w:rPr>
        <w:t xml:space="preserve">Повторяемость – </w:t>
      </w:r>
      <w:r>
        <w:rPr>
          <w:rFonts w:ascii="Times New Roman" w:hAnsi="Times New Roman" w:cs="Times New Roman"/>
          <w:sz w:val="28"/>
          <w:szCs w:val="28"/>
        </w:rPr>
        <w:t xml:space="preserve">измеряется </w:t>
      </w:r>
      <w:r w:rsidRPr="002B254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м, т.е. </w:t>
      </w:r>
      <w:r w:rsidRPr="002B2545">
        <w:rPr>
          <w:rFonts w:ascii="Times New Roman" w:hAnsi="Times New Roman" w:cs="Times New Roman"/>
          <w:sz w:val="28"/>
          <w:szCs w:val="28"/>
        </w:rPr>
        <w:t>общее количество поведенческих реакций.</w:t>
      </w:r>
    </w:p>
    <w:p w14:paraId="38FD45A1" w14:textId="01EE56DB" w:rsidR="002B2545" w:rsidRDefault="00EB1BA7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 времени </w:t>
      </w:r>
      <w:r w:rsidR="004869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C4">
        <w:rPr>
          <w:rFonts w:ascii="Times New Roman" w:hAnsi="Times New Roman" w:cs="Times New Roman"/>
          <w:sz w:val="28"/>
          <w:szCs w:val="28"/>
        </w:rPr>
        <w:t>в</w:t>
      </w:r>
      <w:r w:rsidR="002B2545" w:rsidRPr="002B2545">
        <w:rPr>
          <w:rFonts w:ascii="Times New Roman" w:hAnsi="Times New Roman" w:cs="Times New Roman"/>
          <w:sz w:val="28"/>
          <w:szCs w:val="28"/>
        </w:rPr>
        <w:t>ременное расположение</w:t>
      </w:r>
      <w:r w:rsidR="004869C4">
        <w:rPr>
          <w:rFonts w:ascii="Times New Roman" w:hAnsi="Times New Roman" w:cs="Times New Roman"/>
          <w:sz w:val="28"/>
          <w:szCs w:val="28"/>
        </w:rPr>
        <w:t xml:space="preserve">, оно измеряется </w:t>
      </w:r>
      <w:r w:rsidR="002B2545" w:rsidRPr="002B2545">
        <w:rPr>
          <w:rFonts w:ascii="Times New Roman" w:hAnsi="Times New Roman" w:cs="Times New Roman"/>
          <w:sz w:val="28"/>
          <w:szCs w:val="28"/>
        </w:rPr>
        <w:t>латентность</w:t>
      </w:r>
      <w:r w:rsidR="004869C4">
        <w:rPr>
          <w:rFonts w:ascii="Times New Roman" w:hAnsi="Times New Roman" w:cs="Times New Roman"/>
          <w:sz w:val="28"/>
          <w:szCs w:val="28"/>
        </w:rPr>
        <w:t xml:space="preserve">ю. Латентный период реакции или быстрота реакции – это время от </w:t>
      </w:r>
      <w:r w:rsidR="002B2545" w:rsidRPr="002B2545">
        <w:rPr>
          <w:rFonts w:ascii="Times New Roman" w:hAnsi="Times New Roman" w:cs="Times New Roman"/>
          <w:sz w:val="28"/>
          <w:szCs w:val="28"/>
        </w:rPr>
        <w:t>начала воздействия антецедента</w:t>
      </w:r>
      <w:r w:rsidR="004869C4">
        <w:rPr>
          <w:rFonts w:ascii="Times New Roman" w:hAnsi="Times New Roman" w:cs="Times New Roman"/>
          <w:sz w:val="28"/>
          <w:szCs w:val="28"/>
        </w:rPr>
        <w:t xml:space="preserve"> (</w:t>
      </w:r>
      <w:r w:rsidR="002B2545" w:rsidRPr="002B2545">
        <w:rPr>
          <w:rFonts w:ascii="Times New Roman" w:hAnsi="Times New Roman" w:cs="Times New Roman"/>
          <w:sz w:val="28"/>
          <w:szCs w:val="28"/>
        </w:rPr>
        <w:t>предшествующего фактора</w:t>
      </w:r>
      <w:r w:rsidR="004869C4">
        <w:rPr>
          <w:rFonts w:ascii="Times New Roman" w:hAnsi="Times New Roman" w:cs="Times New Roman"/>
          <w:sz w:val="28"/>
          <w:szCs w:val="28"/>
        </w:rPr>
        <w:t>)</w:t>
      </w:r>
      <w:r w:rsidR="002B2545" w:rsidRPr="002B2545">
        <w:rPr>
          <w:rFonts w:ascii="Times New Roman" w:hAnsi="Times New Roman" w:cs="Times New Roman"/>
          <w:sz w:val="28"/>
          <w:szCs w:val="28"/>
        </w:rPr>
        <w:t xml:space="preserve"> до начала реакции.</w:t>
      </w:r>
    </w:p>
    <w:p w14:paraId="6F12918E" w14:textId="0123C885" w:rsidR="0023109D" w:rsidRDefault="0023109D" w:rsidP="002B2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поведение имеет свои </w:t>
      </w:r>
      <w:r w:rsidRPr="004E4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55FD82" w14:textId="77777777" w:rsidR="004E419B" w:rsidRPr="006F0A45" w:rsidRDefault="004E419B" w:rsidP="004E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9B">
        <w:rPr>
          <w:rFonts w:ascii="Times New Roman" w:hAnsi="Times New Roman" w:cs="Times New Roman"/>
          <w:sz w:val="28"/>
          <w:szCs w:val="28"/>
        </w:rPr>
        <w:t>Топография поведения</w:t>
      </w:r>
      <w:r w:rsidRPr="006F0A45">
        <w:rPr>
          <w:rFonts w:ascii="Times New Roman" w:hAnsi="Times New Roman" w:cs="Times New Roman"/>
          <w:sz w:val="28"/>
          <w:szCs w:val="28"/>
        </w:rPr>
        <w:t xml:space="preserve"> – это форма реакции, то, как выглядит поведение со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19B">
        <w:rPr>
          <w:rFonts w:ascii="Times New Roman" w:hAnsi="Times New Roman" w:cs="Times New Roman"/>
          <w:i/>
          <w:iCs/>
          <w:sz w:val="28"/>
          <w:szCs w:val="28"/>
        </w:rPr>
        <w:t>(Пример: машет обеими ладонями вытянутых рук на уровне глаз.)</w:t>
      </w:r>
    </w:p>
    <w:p w14:paraId="3BEB5405" w14:textId="77777777" w:rsidR="004E419B" w:rsidRPr="006F0A45" w:rsidRDefault="004E419B" w:rsidP="004E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9B">
        <w:rPr>
          <w:rFonts w:ascii="Times New Roman" w:hAnsi="Times New Roman" w:cs="Times New Roman"/>
          <w:sz w:val="28"/>
          <w:szCs w:val="28"/>
        </w:rPr>
        <w:t>Интенсивность поведения</w:t>
      </w:r>
      <w:r w:rsidRPr="006F0A45">
        <w:rPr>
          <w:rFonts w:ascii="Times New Roman" w:hAnsi="Times New Roman" w:cs="Times New Roman"/>
          <w:sz w:val="28"/>
          <w:szCs w:val="28"/>
        </w:rPr>
        <w:t xml:space="preserve"> – это сила реакции, то, насколько полно и интенсивно разворачивается поведение.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19B">
        <w:rPr>
          <w:rFonts w:ascii="Times New Roman" w:hAnsi="Times New Roman" w:cs="Times New Roman"/>
          <w:i/>
          <w:iCs/>
          <w:sz w:val="28"/>
          <w:szCs w:val="28"/>
        </w:rPr>
        <w:t>(Пример: смыкает челюсти, когда между ними оказывается тыл собственной ладони: не оставляя следов на коже, оставляя еле различимые следы, оставляя глубокие следы, прокусывая кожу.)</w:t>
      </w:r>
    </w:p>
    <w:p w14:paraId="4E031DF4" w14:textId="77777777" w:rsidR="004E419B" w:rsidRPr="006F0A45" w:rsidRDefault="004E419B" w:rsidP="004E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99E">
        <w:rPr>
          <w:rFonts w:ascii="Times New Roman" w:hAnsi="Times New Roman" w:cs="Times New Roman"/>
          <w:i/>
          <w:iCs/>
          <w:sz w:val="28"/>
          <w:szCs w:val="28"/>
        </w:rPr>
        <w:t>Функция поведения</w:t>
      </w:r>
      <w:r w:rsidRPr="006F0A45">
        <w:rPr>
          <w:rFonts w:ascii="Times New Roman" w:hAnsi="Times New Roman" w:cs="Times New Roman"/>
          <w:sz w:val="28"/>
          <w:szCs w:val="28"/>
        </w:rPr>
        <w:t xml:space="preserve"> (для оперантного поведения) – это назначение (цель) того влияния на среду, которое оказывает поведение.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19B">
        <w:rPr>
          <w:rFonts w:ascii="Times New Roman" w:hAnsi="Times New Roman" w:cs="Times New Roman"/>
          <w:i/>
          <w:iCs/>
          <w:sz w:val="28"/>
          <w:szCs w:val="28"/>
        </w:rPr>
        <w:t>(Пример: ударяет человека по лицу, чтобы его оставили в покое.)</w:t>
      </w:r>
    </w:p>
    <w:p w14:paraId="18891F50" w14:textId="3E740FFD" w:rsidR="00564D56" w:rsidRPr="00EB1BA7" w:rsidRDefault="002B2545" w:rsidP="0056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A7">
        <w:rPr>
          <w:rFonts w:ascii="Times New Roman" w:hAnsi="Times New Roman" w:cs="Times New Roman"/>
          <w:sz w:val="28"/>
          <w:szCs w:val="28"/>
        </w:rPr>
        <w:t>Если поведение достигает своей цели, то вероятность того, что оно будет происходить в будущем, увеличивается, и, наоборот, если не выполняет, то вероятность возникновения понижается.</w:t>
      </w:r>
    </w:p>
    <w:p w14:paraId="488A98CE" w14:textId="0F971A75" w:rsidR="002B2545" w:rsidRDefault="0023109D" w:rsidP="004E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Любое поведение приводит к </w:t>
      </w:r>
      <w:r w:rsidRPr="00564D56">
        <w:rPr>
          <w:rFonts w:ascii="Times New Roman" w:hAnsi="Times New Roman" w:cs="Times New Roman"/>
          <w:sz w:val="28"/>
          <w:szCs w:val="28"/>
        </w:rPr>
        <w:t>последствию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419B">
        <w:rPr>
          <w:rFonts w:ascii="Times New Roman" w:hAnsi="Times New Roman" w:cs="Times New Roman"/>
          <w:sz w:val="28"/>
          <w:szCs w:val="28"/>
        </w:rPr>
        <w:t xml:space="preserve">Виды поведения, которые организм приобрел в процессе жизнедеятельности, влияет на окружающую среду и формируется в основном благодаря последствиям называются </w:t>
      </w:r>
      <w:r w:rsidR="004E419B" w:rsidRPr="004E4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оперантным поведением.</w:t>
      </w:r>
      <w:r w:rsidR="004E419B">
        <w:rPr>
          <w:rFonts w:ascii="Times New Roman" w:hAnsi="Times New Roman" w:cs="Times New Roman"/>
          <w:sz w:val="28"/>
          <w:szCs w:val="28"/>
        </w:rPr>
        <w:t xml:space="preserve"> В свою очередь, </w:t>
      </w:r>
      <w:r w:rsidR="004E419B"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оследствие</w:t>
      </w:r>
      <w:r w:rsidRPr="0023109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такое</w:t>
      </w:r>
      <w:r w:rsidRPr="0023109D">
        <w:rPr>
          <w:rFonts w:ascii="Times New Roman" w:hAnsi="Times New Roman" w:cs="Times New Roman"/>
          <w:sz w:val="28"/>
          <w:szCs w:val="28"/>
        </w:rPr>
        <w:t xml:space="preserve"> событие, которое происходит в результате поведения, либо непосредственно в процессе поведения. </w:t>
      </w:r>
      <w:r w:rsidR="004E419B">
        <w:rPr>
          <w:rFonts w:ascii="Times New Roman" w:hAnsi="Times New Roman" w:cs="Times New Roman"/>
          <w:sz w:val="28"/>
          <w:szCs w:val="28"/>
        </w:rPr>
        <w:t>Ра</w:t>
      </w:r>
      <w:r w:rsidR="00564D56">
        <w:rPr>
          <w:rFonts w:ascii="Times New Roman" w:hAnsi="Times New Roman" w:cs="Times New Roman"/>
          <w:sz w:val="28"/>
          <w:szCs w:val="28"/>
        </w:rPr>
        <w:t>ссмотрим некоторые определения, какие бывают последствия</w:t>
      </w:r>
      <w:r w:rsidR="00EB1BA7">
        <w:rPr>
          <w:rFonts w:ascii="Times New Roman" w:hAnsi="Times New Roman" w:cs="Times New Roman"/>
          <w:sz w:val="28"/>
          <w:szCs w:val="28"/>
        </w:rPr>
        <w:t>:</w:t>
      </w:r>
    </w:p>
    <w:p w14:paraId="647346F3" w14:textId="7187DF5A" w:rsidR="00081DDB" w:rsidRDefault="00081DDB" w:rsidP="0008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Подкрепление и наказание</w:t>
      </w:r>
      <w:r>
        <w:rPr>
          <w:rFonts w:ascii="Times New Roman" w:hAnsi="Times New Roman" w:cs="Times New Roman"/>
          <w:sz w:val="28"/>
          <w:szCs w:val="28"/>
        </w:rPr>
        <w:t xml:space="preserve"> – последствия, увеличивающие или уменьшающие последующую частоту поведения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, они бывают </w:t>
      </w:r>
      <w:r>
        <w:rPr>
          <w:rFonts w:ascii="Times New Roman" w:hAnsi="Times New Roman" w:cs="Times New Roman"/>
          <w:sz w:val="28"/>
          <w:szCs w:val="28"/>
        </w:rPr>
        <w:t>социально-опосредованные и автоматические, положительные и отрицательные.</w:t>
      </w:r>
    </w:p>
    <w:p w14:paraId="3575B4D1" w14:textId="77777777" w:rsidR="00081DDB" w:rsidRDefault="00081DDB" w:rsidP="0008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Безусловные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– стимулы, которые обычно являются подкрепляющими или наказующими без какого-либо обучения.</w:t>
      </w:r>
    </w:p>
    <w:p w14:paraId="7FA675E9" w14:textId="77777777" w:rsidR="00081DDB" w:rsidRDefault="00081DDB" w:rsidP="0008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Условные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– стимул, приобретающий подкрепляющее или наказующее свойство в результате парирования с безусловным последствием либо другими мощными условными последствиями. </w:t>
      </w:r>
    </w:p>
    <w:p w14:paraId="3006707E" w14:textId="6306A13D" w:rsidR="00081DDB" w:rsidRDefault="00081DDB" w:rsidP="0008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Гашение</w:t>
      </w:r>
      <w:r w:rsidRPr="00081D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восстановление после наказания</w:t>
      </w:r>
      <w:r>
        <w:rPr>
          <w:rFonts w:ascii="Times New Roman" w:hAnsi="Times New Roman" w:cs="Times New Roman"/>
          <w:sz w:val="28"/>
          <w:szCs w:val="28"/>
        </w:rPr>
        <w:t xml:space="preserve"> – процессы, заключающиеся в прекращении предоставления последствия, которое предоставлялось раннее.</w:t>
      </w:r>
    </w:p>
    <w:p w14:paraId="02166D91" w14:textId="26D06E08" w:rsidR="00081DDB" w:rsidRDefault="00081DDB" w:rsidP="00081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Гашение</w:t>
      </w:r>
      <w:r>
        <w:rPr>
          <w:rFonts w:ascii="Times New Roman" w:hAnsi="Times New Roman" w:cs="Times New Roman"/>
          <w:sz w:val="28"/>
          <w:szCs w:val="28"/>
        </w:rPr>
        <w:t xml:space="preserve"> – отмена подкрепления</w:t>
      </w:r>
      <w:r w:rsidR="00EB1BA7">
        <w:rPr>
          <w:rFonts w:ascii="Times New Roman" w:hAnsi="Times New Roman" w:cs="Times New Roman"/>
          <w:sz w:val="28"/>
          <w:szCs w:val="28"/>
        </w:rPr>
        <w:t>, что п</w:t>
      </w:r>
      <w:r>
        <w:rPr>
          <w:rFonts w:ascii="Times New Roman" w:hAnsi="Times New Roman" w:cs="Times New Roman"/>
          <w:sz w:val="28"/>
          <w:szCs w:val="28"/>
        </w:rPr>
        <w:t>риводит к снижению частоты поведения.</w:t>
      </w:r>
    </w:p>
    <w:p w14:paraId="6CFD3CC5" w14:textId="4511517E" w:rsidR="004714BB" w:rsidRPr="00BE616C" w:rsidRDefault="00081DDB" w:rsidP="00BE6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Восстановление после наказания</w:t>
      </w:r>
      <w:r>
        <w:rPr>
          <w:rFonts w:ascii="Times New Roman" w:hAnsi="Times New Roman" w:cs="Times New Roman"/>
          <w:sz w:val="28"/>
          <w:szCs w:val="28"/>
        </w:rPr>
        <w:t xml:space="preserve"> – отмена наказания. Проводит к возвращению частоты поведения на базовый уровень.</w:t>
      </w:r>
    </w:p>
    <w:p w14:paraId="300DA6E0" w14:textId="77777777" w:rsidR="00564D56" w:rsidRDefault="00564D56" w:rsidP="00735B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219DEE" w14:textId="0CA7B8DC" w:rsidR="00735BBC" w:rsidRDefault="00564D56" w:rsidP="00735B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провести оценку поведения?</w:t>
      </w:r>
    </w:p>
    <w:p w14:paraId="196B7E28" w14:textId="77777777" w:rsidR="00A9224E" w:rsidRPr="00C906BE" w:rsidRDefault="00A9224E" w:rsidP="00735B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6643299" w14:textId="43678CBD" w:rsidR="00514C82" w:rsidRDefault="00514C82" w:rsidP="00735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понимать, что делать с поведением конкретного ребенка, необходимо правильно пров6ести его оценку:</w:t>
      </w:r>
    </w:p>
    <w:p w14:paraId="7B476851" w14:textId="6DC4651D" w:rsidR="00735BBC" w:rsidRDefault="00735BBC" w:rsidP="00735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</w:t>
      </w:r>
      <w:r w:rsidR="00514C82">
        <w:rPr>
          <w:rFonts w:ascii="Times New Roman" w:hAnsi="Times New Roman" w:cs="Times New Roman"/>
          <w:sz w:val="28"/>
          <w:szCs w:val="28"/>
        </w:rPr>
        <w:t>иваем</w:t>
      </w:r>
      <w:r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514C8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514C82">
        <w:rPr>
          <w:rFonts w:ascii="Times New Roman" w:hAnsi="Times New Roman" w:cs="Times New Roman"/>
          <w:sz w:val="28"/>
          <w:szCs w:val="28"/>
        </w:rPr>
        <w:t>ь вмешательства</w:t>
      </w:r>
      <w:r>
        <w:rPr>
          <w:rFonts w:ascii="Times New Roman" w:hAnsi="Times New Roman" w:cs="Times New Roman"/>
          <w:sz w:val="28"/>
          <w:szCs w:val="28"/>
        </w:rPr>
        <w:t>: над че</w:t>
      </w:r>
      <w:r w:rsidR="00514C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будем работать</w:t>
      </w:r>
      <w:r w:rsidR="00514C8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почему выбрали именно эту цель.</w:t>
      </w:r>
    </w:p>
    <w:p w14:paraId="7BB54AD0" w14:textId="763267E0" w:rsidR="00564D56" w:rsidRDefault="00735BBC" w:rsidP="00564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14C82">
        <w:rPr>
          <w:rFonts w:ascii="Times New Roman" w:hAnsi="Times New Roman" w:cs="Times New Roman"/>
          <w:sz w:val="28"/>
          <w:szCs w:val="28"/>
        </w:rPr>
        <w:t xml:space="preserve">Оцениваем </w:t>
      </w:r>
      <w:r>
        <w:rPr>
          <w:rFonts w:ascii="Times New Roman" w:hAnsi="Times New Roman" w:cs="Times New Roman"/>
          <w:sz w:val="28"/>
          <w:szCs w:val="28"/>
        </w:rPr>
        <w:t>предпочтени</w:t>
      </w:r>
      <w:r w:rsidR="00514C82">
        <w:rPr>
          <w:rFonts w:ascii="Times New Roman" w:hAnsi="Times New Roman" w:cs="Times New Roman"/>
          <w:sz w:val="28"/>
          <w:szCs w:val="28"/>
        </w:rPr>
        <w:t>я ребенка</w:t>
      </w:r>
      <w:r>
        <w:rPr>
          <w:rFonts w:ascii="Times New Roman" w:hAnsi="Times New Roman" w:cs="Times New Roman"/>
          <w:sz w:val="28"/>
          <w:szCs w:val="28"/>
        </w:rPr>
        <w:t xml:space="preserve"> и оценка подкреплени</w:t>
      </w:r>
      <w:r w:rsidR="00514C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какие предметы еду, активности, виды внимания предпочитает ребенок; что именно из предпочтений выступит подкреплением. </w:t>
      </w:r>
    </w:p>
    <w:p w14:paraId="682EF299" w14:textId="543CED7A" w:rsidR="00735BBC" w:rsidRDefault="00735BBC" w:rsidP="00735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4C82">
        <w:rPr>
          <w:rFonts w:ascii="Times New Roman" w:hAnsi="Times New Roman" w:cs="Times New Roman"/>
          <w:sz w:val="28"/>
          <w:szCs w:val="28"/>
        </w:rPr>
        <w:t>Проводим функци</w:t>
      </w:r>
      <w:r>
        <w:rPr>
          <w:rFonts w:ascii="Times New Roman" w:hAnsi="Times New Roman" w:cs="Times New Roman"/>
          <w:sz w:val="28"/>
          <w:szCs w:val="28"/>
        </w:rPr>
        <w:t>ональн</w:t>
      </w:r>
      <w:r w:rsidR="00514C8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14C82">
        <w:rPr>
          <w:rFonts w:ascii="Times New Roman" w:hAnsi="Times New Roman" w:cs="Times New Roman"/>
          <w:sz w:val="28"/>
          <w:szCs w:val="28"/>
        </w:rPr>
        <w:t xml:space="preserve">у, или </w:t>
      </w:r>
      <w:r>
        <w:rPr>
          <w:rFonts w:ascii="Times New Roman" w:hAnsi="Times New Roman" w:cs="Times New Roman"/>
          <w:sz w:val="28"/>
          <w:szCs w:val="28"/>
        </w:rPr>
        <w:t>функциональный анализ: определение взаимосвязей между поведением и факторами окружающей среды.</w:t>
      </w:r>
    </w:p>
    <w:p w14:paraId="691B66E1" w14:textId="7441BB2D" w:rsidR="00735BBC" w:rsidRDefault="00735BBC" w:rsidP="00735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4C82">
        <w:rPr>
          <w:rFonts w:ascii="Times New Roman" w:hAnsi="Times New Roman" w:cs="Times New Roman"/>
          <w:sz w:val="28"/>
          <w:szCs w:val="28"/>
        </w:rPr>
        <w:t xml:space="preserve">Определяем на каком уровне развиты навыки ребенка, то есть оцениваем все его развитие: </w:t>
      </w:r>
      <w:r>
        <w:rPr>
          <w:rFonts w:ascii="Times New Roman" w:hAnsi="Times New Roman" w:cs="Times New Roman"/>
          <w:sz w:val="28"/>
          <w:szCs w:val="28"/>
        </w:rPr>
        <w:t xml:space="preserve">речь, рецептивная речь, </w:t>
      </w:r>
      <w:r w:rsidR="004D79C2">
        <w:rPr>
          <w:rFonts w:ascii="Times New Roman" w:hAnsi="Times New Roman" w:cs="Times New Roman"/>
          <w:sz w:val="28"/>
          <w:szCs w:val="28"/>
        </w:rPr>
        <w:t>имитация, визуальное расписание, социальные навыки, академические навыки, досуговые навыки, навыки самостоятельности, навыки обучения в группе.</w:t>
      </w:r>
    </w:p>
    <w:p w14:paraId="3728465E" w14:textId="258186E6" w:rsidR="004D79C2" w:rsidRPr="004D79C2" w:rsidRDefault="00735BBC" w:rsidP="004D7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0C16">
        <w:rPr>
          <w:rFonts w:ascii="Times New Roman" w:hAnsi="Times New Roman" w:cs="Times New Roman"/>
          <w:sz w:val="28"/>
          <w:szCs w:val="28"/>
        </w:rPr>
        <w:t>Важно сделать о</w:t>
      </w:r>
      <w:r>
        <w:rPr>
          <w:rFonts w:ascii="Times New Roman" w:hAnsi="Times New Roman" w:cs="Times New Roman"/>
          <w:sz w:val="28"/>
          <w:szCs w:val="28"/>
        </w:rPr>
        <w:t>ценк</w:t>
      </w:r>
      <w:r w:rsidR="004F0C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рисков и выгод от применения процедуры:</w:t>
      </w:r>
      <w:r w:rsidR="004D79C2">
        <w:rPr>
          <w:rFonts w:ascii="Times New Roman" w:hAnsi="Times New Roman" w:cs="Times New Roman"/>
          <w:sz w:val="28"/>
          <w:szCs w:val="28"/>
        </w:rPr>
        <w:t xml:space="preserve"> каковы риски и выгоды вмешательства, конкретной процедуры; что войдет в коррекционный план</w:t>
      </w:r>
      <w:r w:rsidR="004F0C16">
        <w:rPr>
          <w:rFonts w:ascii="Times New Roman" w:hAnsi="Times New Roman" w:cs="Times New Roman"/>
          <w:sz w:val="28"/>
          <w:szCs w:val="28"/>
        </w:rPr>
        <w:t xml:space="preserve">, </w:t>
      </w:r>
      <w:r w:rsidR="004D79C2" w:rsidRPr="004D79C2">
        <w:rPr>
          <w:rFonts w:ascii="Times New Roman" w:hAnsi="Times New Roman" w:cs="Times New Roman"/>
          <w:sz w:val="28"/>
          <w:szCs w:val="28"/>
        </w:rPr>
        <w:t>документ, в котором подробно описано корректируемое поведение, а также описаны стратегии по его снижению.</w:t>
      </w:r>
    </w:p>
    <w:p w14:paraId="33377261" w14:textId="77777777" w:rsidR="004E419B" w:rsidRPr="00DF1D63" w:rsidRDefault="004E419B" w:rsidP="004D79C2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AA66D1" w14:textId="4BD37AC7" w:rsidR="00397DC3" w:rsidRDefault="00494A79" w:rsidP="00DF1D6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1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может считаться нежелательным поведением?</w:t>
      </w:r>
    </w:p>
    <w:p w14:paraId="0B1A119E" w14:textId="77777777" w:rsidR="00A9224E" w:rsidRPr="00DF1D63" w:rsidRDefault="00A9224E" w:rsidP="00DF1D6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B1E851" w14:textId="3CCB3912" w:rsidR="0083212A" w:rsidRPr="0083212A" w:rsidRDefault="0083212A" w:rsidP="00832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t>Наиболее распространенными видами нежелательного поведения у детей с расстройствами аутистического спектра принято считать:</w:t>
      </w:r>
    </w:p>
    <w:p w14:paraId="067B77AF" w14:textId="2181E5A6" w:rsidR="0083212A" w:rsidRDefault="0083212A" w:rsidP="0083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3212A" w:rsidSect="0096532F">
          <w:headerReference w:type="defaul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5604509" w14:textId="593D16FE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lastRenderedPageBreak/>
        <w:t>Аутостимуляция.</w:t>
      </w:r>
    </w:p>
    <w:p w14:paraId="39454D40" w14:textId="17A7F3A7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t>Падение на пол.</w:t>
      </w:r>
    </w:p>
    <w:p w14:paraId="32B16811" w14:textId="213B1E4B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t>Побеги от взрослых.</w:t>
      </w:r>
    </w:p>
    <w:p w14:paraId="6537E852" w14:textId="7B8674C1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t>Крики, ругательства, шум и т.д.</w:t>
      </w:r>
    </w:p>
    <w:p w14:paraId="28447584" w14:textId="67F34CE2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lastRenderedPageBreak/>
        <w:t>Истерики и плач.</w:t>
      </w:r>
    </w:p>
    <w:p w14:paraId="655D01D2" w14:textId="40832330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t>Разрушительное поведение.</w:t>
      </w:r>
    </w:p>
    <w:p w14:paraId="3C1BD052" w14:textId="64B52244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12A">
        <w:rPr>
          <w:rFonts w:ascii="Times New Roman" w:hAnsi="Times New Roman" w:cs="Times New Roman"/>
          <w:sz w:val="28"/>
          <w:szCs w:val="28"/>
        </w:rPr>
        <w:t>Укусы, толчки, драчливость.</w:t>
      </w:r>
    </w:p>
    <w:p w14:paraId="49AB36F6" w14:textId="27782D41" w:rsidR="0083212A" w:rsidRPr="0083212A" w:rsidRDefault="0083212A" w:rsidP="0083212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3212A" w:rsidRPr="0083212A" w:rsidSect="0083212A">
          <w:type w:val="continuous"/>
          <w:pgSz w:w="11906" w:h="16838"/>
          <w:pgMar w:top="1134" w:right="1134" w:bottom="567" w:left="1134" w:header="708" w:footer="708" w:gutter="0"/>
          <w:cols w:num="2" w:space="708"/>
          <w:docGrid w:linePitch="360"/>
        </w:sectPr>
      </w:pPr>
      <w:r w:rsidRPr="0083212A">
        <w:rPr>
          <w:rFonts w:ascii="Times New Roman" w:hAnsi="Times New Roman" w:cs="Times New Roman"/>
          <w:sz w:val="28"/>
          <w:szCs w:val="28"/>
        </w:rPr>
        <w:t>Аутоагрессия.</w:t>
      </w:r>
    </w:p>
    <w:p w14:paraId="58A4733A" w14:textId="34B4BF0F" w:rsidR="00494A79" w:rsidRDefault="00425352" w:rsidP="009A1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52">
        <w:rPr>
          <w:rFonts w:ascii="Times New Roman" w:hAnsi="Times New Roman" w:cs="Times New Roman"/>
          <w:sz w:val="28"/>
          <w:szCs w:val="28"/>
        </w:rPr>
        <w:lastRenderedPageBreak/>
        <w:t>Рассмотрим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</w:t>
      </w:r>
      <w:r w:rsidR="00494A79" w:rsidRPr="004E4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тереотипные формы поведения</w:t>
      </w:r>
      <w:r w:rsidR="00494A79">
        <w:rPr>
          <w:rFonts w:ascii="Times New Roman" w:hAnsi="Times New Roman" w:cs="Times New Roman"/>
          <w:sz w:val="28"/>
          <w:szCs w:val="28"/>
        </w:rPr>
        <w:t xml:space="preserve"> – навязчивые, повторяющиеся действия, происходящие в разных условиях и разных ситуациях; повторяющиеся формы поведения, не несущие опосредованной функциональной нагрузки, иными словами, подкрепляющиеся автоматически. </w:t>
      </w:r>
    </w:p>
    <w:p w14:paraId="4A0908B9" w14:textId="0D60520F" w:rsidR="00494A79" w:rsidRPr="004E419B" w:rsidRDefault="006B7437" w:rsidP="009A1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действия можно предпринять для того, чтобы </w:t>
      </w:r>
      <w:r w:rsidRPr="00DF1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425352" w:rsidRPr="00DF1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низить частоту стереотипного поведения</w:t>
      </w:r>
      <w:r w:rsidR="00425352">
        <w:rPr>
          <w:rFonts w:ascii="Times New Roman" w:hAnsi="Times New Roman" w:cs="Times New Roman"/>
          <w:sz w:val="28"/>
          <w:szCs w:val="28"/>
        </w:rPr>
        <w:t>:</w:t>
      </w:r>
    </w:p>
    <w:p w14:paraId="6DF08CE1" w14:textId="5A27B771" w:rsidR="00494A79" w:rsidRDefault="006B7437" w:rsidP="002670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 необусловленного поведения, то есть ребенку </w:t>
      </w:r>
      <w:r w:rsidR="002670EE">
        <w:rPr>
          <w:rFonts w:ascii="Times New Roman" w:hAnsi="Times New Roman" w:cs="Times New Roman"/>
          <w:sz w:val="28"/>
          <w:szCs w:val="28"/>
        </w:rPr>
        <w:t>на постоянной основе предоставляют доступ к активностям или предметам, взаимодействие с которыми дает те же ощущения, что и целевые реакции.</w:t>
      </w:r>
    </w:p>
    <w:p w14:paraId="7D833291" w14:textId="6C4F5C61" w:rsidR="002670EE" w:rsidRDefault="006B7437" w:rsidP="002670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диффе</w:t>
      </w:r>
      <w:r w:rsidR="002670EE">
        <w:rPr>
          <w:rFonts w:ascii="Times New Roman" w:hAnsi="Times New Roman" w:cs="Times New Roman"/>
          <w:sz w:val="28"/>
          <w:szCs w:val="28"/>
        </w:rPr>
        <w:t>ренцированно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670EE">
        <w:rPr>
          <w:rFonts w:ascii="Times New Roman" w:hAnsi="Times New Roman" w:cs="Times New Roman"/>
          <w:sz w:val="28"/>
          <w:szCs w:val="28"/>
        </w:rPr>
        <w:t xml:space="preserve"> подкреплени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70EE">
        <w:rPr>
          <w:rFonts w:ascii="Times New Roman" w:hAnsi="Times New Roman" w:cs="Times New Roman"/>
          <w:sz w:val="28"/>
          <w:szCs w:val="28"/>
        </w:rPr>
        <w:t xml:space="preserve"> за отсутствие поведения в течение заданного интервала времени.</w:t>
      </w:r>
    </w:p>
    <w:p w14:paraId="749AE517" w14:textId="16645877" w:rsidR="002670EE" w:rsidRDefault="006B7437" w:rsidP="002670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r>
        <w:rPr>
          <w:rFonts w:ascii="Times New Roman" w:hAnsi="Times New Roman" w:cs="Times New Roman"/>
          <w:sz w:val="28"/>
          <w:szCs w:val="28"/>
          <w:lang w:val="en-US"/>
        </w:rPr>
        <w:t>RIRD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670EE">
        <w:rPr>
          <w:rFonts w:ascii="Times New Roman" w:hAnsi="Times New Roman" w:cs="Times New Roman"/>
          <w:sz w:val="28"/>
          <w:szCs w:val="28"/>
        </w:rPr>
        <w:t>рерывание или перенаправление,</w:t>
      </w:r>
      <w:r w:rsidR="00471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2670EE">
        <w:rPr>
          <w:rFonts w:ascii="Times New Roman" w:hAnsi="Times New Roman" w:cs="Times New Roman"/>
          <w:sz w:val="28"/>
          <w:szCs w:val="28"/>
        </w:rPr>
        <w:t>блокирование реакции каждый раз, когда она происходит, путем перенаправления на несовместимое и одновременно более приемлемое поведение.</w:t>
      </w:r>
    </w:p>
    <w:p w14:paraId="22FBEE0C" w14:textId="68B4ABCD" w:rsidR="002670EE" w:rsidRDefault="006B7437" w:rsidP="002670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70EE">
        <w:rPr>
          <w:rFonts w:ascii="Times New Roman" w:hAnsi="Times New Roman" w:cs="Times New Roman"/>
          <w:sz w:val="28"/>
          <w:szCs w:val="28"/>
        </w:rPr>
        <w:t xml:space="preserve">тмена подкрепления после поведения </w:t>
      </w:r>
      <w:r>
        <w:rPr>
          <w:rFonts w:ascii="Times New Roman" w:hAnsi="Times New Roman" w:cs="Times New Roman"/>
          <w:sz w:val="28"/>
          <w:szCs w:val="28"/>
        </w:rPr>
        <w:t xml:space="preserve">– сенсорное гашение – </w:t>
      </w:r>
      <w:r w:rsidR="002670EE">
        <w:rPr>
          <w:rFonts w:ascii="Times New Roman" w:hAnsi="Times New Roman" w:cs="Times New Roman"/>
          <w:sz w:val="28"/>
          <w:szCs w:val="28"/>
        </w:rPr>
        <w:t>контекст изменяется таким образом, что поведение может происходить, но больше не приводит к спе</w:t>
      </w:r>
      <w:r w:rsidR="00C563C5">
        <w:rPr>
          <w:rFonts w:ascii="Times New Roman" w:hAnsi="Times New Roman" w:cs="Times New Roman"/>
          <w:sz w:val="28"/>
          <w:szCs w:val="28"/>
        </w:rPr>
        <w:t>цифическим сенсорным ощущениям, которые подкрепляют это поведение.</w:t>
      </w:r>
    </w:p>
    <w:p w14:paraId="44C6028D" w14:textId="3D70CD54" w:rsidR="004D79C2" w:rsidRPr="004D79C2" w:rsidRDefault="00C563C5" w:rsidP="004D79C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Сверхкоррекция</w:t>
      </w:r>
      <w:r w:rsidR="006B7437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 xml:space="preserve">сразу после целевого поведения </w:t>
      </w:r>
      <w:r w:rsidR="006B7437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направлен на выполнение контекстуально подходящего поведения в течение нескольких раз; сразу после целевого поведения должен исправить непосредственные последствия от своего поведения, а затем привести обстановку в еще лучшее состояние.</w:t>
      </w:r>
    </w:p>
    <w:p w14:paraId="68EFA13B" w14:textId="77777777" w:rsidR="00A02DDE" w:rsidRDefault="00A02DDE" w:rsidP="00336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09321" w14:textId="02228E67" w:rsidR="00A02DDE" w:rsidRDefault="00A02DDE" w:rsidP="00A02DD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1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Какая должна быть реакция на нежелательное поведение?</w:t>
      </w:r>
    </w:p>
    <w:p w14:paraId="02BDBB25" w14:textId="77777777" w:rsidR="00A9224E" w:rsidRPr="00A02DDE" w:rsidRDefault="00A9224E" w:rsidP="00A02DD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2D2FFC" w14:textId="77777777" w:rsidR="00A02DDE" w:rsidRDefault="00425352" w:rsidP="00336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нежелательного поведения не удалось избежать (особенно, если оно приносит вред для окружающих и самого ребенка), то реакция на такое поведение</w:t>
      </w:r>
      <w:r w:rsidR="006B7437">
        <w:rPr>
          <w:rFonts w:ascii="Times New Roman" w:hAnsi="Times New Roman" w:cs="Times New Roman"/>
          <w:sz w:val="28"/>
          <w:szCs w:val="28"/>
        </w:rPr>
        <w:t xml:space="preserve"> должна быть адекватной, вы должны быть готовы к подобной ситуации. Конечно же, не нужно игнорировать ситуацию. </w:t>
      </w:r>
    </w:p>
    <w:p w14:paraId="4EF2FE58" w14:textId="77777777" w:rsidR="00A02DDE" w:rsidRDefault="006B7437" w:rsidP="00336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 удерживайте ребенка, не повышайте голос, не кричите и не ругайтесь – этими действиями вы можете только усугубить ситуацию. </w:t>
      </w:r>
    </w:p>
    <w:p w14:paraId="3793CF5C" w14:textId="77777777" w:rsidR="00A02DDE" w:rsidRDefault="00261B1F" w:rsidP="00336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6B7437">
        <w:rPr>
          <w:rFonts w:ascii="Times New Roman" w:hAnsi="Times New Roman" w:cs="Times New Roman"/>
          <w:sz w:val="28"/>
          <w:szCs w:val="28"/>
        </w:rPr>
        <w:t>льзя</w:t>
      </w:r>
      <w:r>
        <w:rPr>
          <w:rFonts w:ascii="Times New Roman" w:hAnsi="Times New Roman" w:cs="Times New Roman"/>
          <w:sz w:val="28"/>
          <w:szCs w:val="28"/>
        </w:rPr>
        <w:t xml:space="preserve"> давать в руки игрушки, сладости и др.</w:t>
      </w:r>
      <w:r w:rsidR="006B7437">
        <w:rPr>
          <w:rFonts w:ascii="Times New Roman" w:hAnsi="Times New Roman" w:cs="Times New Roman"/>
          <w:sz w:val="28"/>
          <w:szCs w:val="28"/>
        </w:rPr>
        <w:t xml:space="preserve"> («лишь бы успокоился»), такими действиями вы можете только подкрепить подобное поведение, которое вы считаете нежелательным. </w:t>
      </w:r>
    </w:p>
    <w:p w14:paraId="30A25CC2" w14:textId="77777777" w:rsidR="00A02DDE" w:rsidRDefault="00A02DDE" w:rsidP="00336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Будьте спокойны. </w:t>
      </w:r>
      <w:r w:rsidR="006B7437">
        <w:rPr>
          <w:rFonts w:ascii="Times New Roman" w:hAnsi="Times New Roman" w:cs="Times New Roman"/>
          <w:sz w:val="28"/>
          <w:szCs w:val="28"/>
        </w:rPr>
        <w:t xml:space="preserve">Спросите ребенка о том, что случилось, чего он хочет, договоритесь с ним. Часто бывает так, что </w:t>
      </w:r>
      <w:r w:rsidR="003362B8">
        <w:rPr>
          <w:rFonts w:ascii="Times New Roman" w:hAnsi="Times New Roman" w:cs="Times New Roman"/>
          <w:sz w:val="28"/>
          <w:szCs w:val="28"/>
        </w:rPr>
        <w:t xml:space="preserve">ребенок просто не знает, как выразить свои чувства и эмоции и вследствие мы получаем нежелательное поведение. </w:t>
      </w:r>
    </w:p>
    <w:p w14:paraId="13CDBD0D" w14:textId="441A06DC" w:rsidR="00904956" w:rsidRDefault="00A02DDE" w:rsidP="00336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Триггерами к нежелательному поведению могут стать</w:t>
      </w:r>
      <w:r w:rsidR="003362B8">
        <w:rPr>
          <w:rFonts w:ascii="Times New Roman" w:hAnsi="Times New Roman" w:cs="Times New Roman"/>
          <w:sz w:val="28"/>
          <w:szCs w:val="28"/>
        </w:rPr>
        <w:t xml:space="preserve"> какие-либо </w:t>
      </w:r>
      <w:r w:rsidR="00261B1F" w:rsidRPr="008E0150">
        <w:rPr>
          <w:rFonts w:ascii="Times New Roman" w:hAnsi="Times New Roman" w:cs="Times New Roman"/>
          <w:sz w:val="28"/>
          <w:szCs w:val="28"/>
        </w:rPr>
        <w:t>сенсорные раздражители</w:t>
      </w:r>
      <w:r w:rsidR="003362B8">
        <w:rPr>
          <w:rFonts w:ascii="Times New Roman" w:hAnsi="Times New Roman" w:cs="Times New Roman"/>
          <w:sz w:val="28"/>
          <w:szCs w:val="28"/>
        </w:rPr>
        <w:t xml:space="preserve"> (яркий срет, шум и др.)</w:t>
      </w:r>
      <w:r w:rsidR="00261B1F" w:rsidRPr="008E0150">
        <w:rPr>
          <w:rFonts w:ascii="Times New Roman" w:hAnsi="Times New Roman" w:cs="Times New Roman"/>
          <w:sz w:val="28"/>
          <w:szCs w:val="28"/>
        </w:rPr>
        <w:t>, отказ в доступе к желаемому, отказ в выполнении специфических просьб, избегание неприятного, внутренние события (боль, тревога, страх).</w:t>
      </w:r>
    </w:p>
    <w:p w14:paraId="037FCB27" w14:textId="77777777" w:rsidR="00A02DDE" w:rsidRPr="00DF1D63" w:rsidRDefault="00A02DDE" w:rsidP="004D7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DE22F" w14:textId="17D59507" w:rsidR="00397DC3" w:rsidRDefault="00397DC3" w:rsidP="00DF1D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1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способы</w:t>
      </w:r>
      <w:r w:rsidR="00DF1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решения</w:t>
      </w:r>
      <w:r w:rsidRPr="00DF1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поведенческих проблем могут быть?</w:t>
      </w:r>
    </w:p>
    <w:p w14:paraId="77C2F698" w14:textId="77777777" w:rsidR="00A9224E" w:rsidRPr="00DF1D63" w:rsidRDefault="00A9224E" w:rsidP="00DF1D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DCD661" w14:textId="5AD5FCF5" w:rsidR="00C42D47" w:rsidRPr="00C906BE" w:rsidRDefault="00781B5F" w:rsidP="00781B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добиться положительного результата от вмешательства важно учитывать такие моменты как среда, в которой находится ребенок, способ общения его с этой средой, нужны ли средства альтернативной и дополнительной коммуникации или визуальная поддержка.</w:t>
      </w:r>
    </w:p>
    <w:p w14:paraId="7C17CA86" w14:textId="37C18232" w:rsidR="00D43B24" w:rsidRDefault="00D43B24" w:rsidP="00D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возможности сенсорной разгрузки, можно организовать для детей сенсорную комнату (тихую комнату, комнату ожидания), по возможности предоставить в ней доступ видам деятельности, купирующим сенсорное неблагополучие, сенсорным коробкам (коробки с различными предметами, коробки с запахами).</w:t>
      </w:r>
    </w:p>
    <w:p w14:paraId="6D20233A" w14:textId="3270A32D" w:rsidR="00781B5F" w:rsidRPr="00781B5F" w:rsidRDefault="00781B5F" w:rsidP="0078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5F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получить от ребенка ответ или добиться того, чтобы он «</w:t>
      </w:r>
      <w:r w:rsidR="00D43B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D43B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 вас услышал»</w:t>
      </w:r>
      <w:r w:rsidR="00D43B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обратил внимание</w:t>
      </w:r>
      <w:r w:rsidRPr="00781B5F">
        <w:rPr>
          <w:rFonts w:ascii="Times New Roman" w:hAnsi="Times New Roman" w:cs="Times New Roman"/>
          <w:sz w:val="28"/>
          <w:szCs w:val="28"/>
        </w:rPr>
        <w:t xml:space="preserve"> </w:t>
      </w:r>
      <w:r w:rsidR="00D43B24">
        <w:rPr>
          <w:rFonts w:ascii="Times New Roman" w:hAnsi="Times New Roman" w:cs="Times New Roman"/>
          <w:sz w:val="28"/>
          <w:szCs w:val="28"/>
        </w:rPr>
        <w:t xml:space="preserve">важно использовать </w:t>
      </w:r>
      <w:r w:rsidRPr="00D43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D43B24" w:rsidRPr="00D43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D43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собый речевой режим»</w:t>
      </w:r>
      <w:r w:rsidR="00D43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4F45B50" w14:textId="77777777" w:rsidR="00781B5F" w:rsidRDefault="00781B5F" w:rsidP="00781B5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привлекаем внимание, потом говорим.</w:t>
      </w:r>
    </w:p>
    <w:p w14:paraId="2D5FCDA0" w14:textId="77777777" w:rsidR="00781B5F" w:rsidRDefault="00781B5F" w:rsidP="00781B5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фразами на одно слово длиннее, чем ребенок.</w:t>
      </w:r>
    </w:p>
    <w:p w14:paraId="4F604A7E" w14:textId="560B3D76" w:rsidR="00781B5F" w:rsidRDefault="00781B5F" w:rsidP="00781B5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D43B2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ребенку обработать информацию в течение 5-7 секунд.</w:t>
      </w:r>
    </w:p>
    <w:p w14:paraId="198B7EEB" w14:textId="45F06572" w:rsidR="00781B5F" w:rsidRPr="00D43B24" w:rsidRDefault="00781B5F" w:rsidP="00D43B2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разговаривать, опустившись на уровень глаз ребенка.</w:t>
      </w:r>
    </w:p>
    <w:p w14:paraId="37C2649B" w14:textId="0D145AD1" w:rsidR="000B601C" w:rsidRDefault="00D43B24" w:rsidP="00D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Многим детям с РАС необходима визуальная поддержка. Это могут быть визуальное расписание, подсказки о последовательности происходящих событий, понимание относительно ожиданий о желаемом поведении, визуализация обращенной речи и среды, карты прохождения. </w:t>
      </w:r>
    </w:p>
    <w:p w14:paraId="60ECCD0E" w14:textId="3A13BE3C" w:rsidR="000A5C92" w:rsidRDefault="000A5C92" w:rsidP="00D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ребенка возникают трудности с общением, возможно, нужно задуматься о том, какими другими способами, кроме речи он может выражать свои потребности и отвечать на поставленные вопросы. Здесь на помощь приходят альтернативные и дополнительные средства коммуникации (АДК).</w:t>
      </w:r>
    </w:p>
    <w:p w14:paraId="2F71D8F2" w14:textId="7B8AB6AD" w:rsidR="000A5C92" w:rsidRPr="000A5C92" w:rsidRDefault="000A5C92" w:rsidP="000A5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06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Альтернативная и дополнительная коммуникация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способы и методы коммуникации, заменяющие или дополняющие обычную речь людям, которые не могут объясниться с помощью речи.</w:t>
      </w:r>
    </w:p>
    <w:p w14:paraId="71D689D5" w14:textId="25F553E7" w:rsidR="000A5C92" w:rsidRPr="000A5C92" w:rsidRDefault="000A5C92" w:rsidP="000A5C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выделяют </w:t>
      </w:r>
      <w:r w:rsidRPr="000A5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 основных вида АДК:</w:t>
      </w:r>
    </w:p>
    <w:p w14:paraId="5F3DE2BE" w14:textId="77777777" w:rsidR="000A5C92" w:rsidRDefault="000A5C92" w:rsidP="000A5C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92">
        <w:rPr>
          <w:rFonts w:ascii="Times New Roman" w:hAnsi="Times New Roman" w:cs="Times New Roman"/>
          <w:sz w:val="28"/>
          <w:szCs w:val="28"/>
        </w:rPr>
        <w:t>Без дополнительных средств (жесты, мимика, вокализации, язык тела, взгляд).</w:t>
      </w:r>
    </w:p>
    <w:p w14:paraId="1592B432" w14:textId="77777777" w:rsidR="000A5C92" w:rsidRDefault="000A5C92" w:rsidP="000A5C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92">
        <w:rPr>
          <w:rFonts w:ascii="Times New Roman" w:hAnsi="Times New Roman" w:cs="Times New Roman"/>
          <w:sz w:val="28"/>
          <w:szCs w:val="28"/>
        </w:rPr>
        <w:t>Низкотехнологичные (предметы, рисунки, символы, пиктограммы, фотографии, надписи, коммуникативные доски и книги).</w:t>
      </w:r>
    </w:p>
    <w:p w14:paraId="7B754D47" w14:textId="22CFB656" w:rsidR="000A5C92" w:rsidRPr="000A5C92" w:rsidRDefault="000A5C92" w:rsidP="000A5C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92">
        <w:rPr>
          <w:rFonts w:ascii="Times New Roman" w:hAnsi="Times New Roman" w:cs="Times New Roman"/>
          <w:sz w:val="28"/>
          <w:szCs w:val="28"/>
        </w:rPr>
        <w:t>Высокотехнологичные (устройства, генерирующие речь, компьютер или планшет с установленными программами, устройства управления взглядом).</w:t>
      </w:r>
    </w:p>
    <w:p w14:paraId="5667E75E" w14:textId="68C60780" w:rsidR="000A5C92" w:rsidRPr="00D43B24" w:rsidRDefault="00FB0283" w:rsidP="00D43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283">
        <w:rPr>
          <w:rFonts w:ascii="Times New Roman" w:hAnsi="Times New Roman" w:cs="Times New Roman"/>
          <w:sz w:val="28"/>
          <w:szCs w:val="28"/>
        </w:rPr>
        <w:t>В период между 1980-90 годами, существовала точка зрения, что для успешного использования АДК, человек должен обладать некоторыми предварительными навыками. Сейчас АДК – важный инструмент в процессе развития коммуникации, который никогда не поздно начать использовать. А чем раньше, тем лучше. Если и нужны какие-либо предварительные навыки, то они нужны коммуникативному партнеру, а не ребенку.</w:t>
      </w:r>
    </w:p>
    <w:p w14:paraId="671D3C11" w14:textId="1F271346" w:rsidR="00FB0283" w:rsidRPr="004F657B" w:rsidRDefault="004F657B" w:rsidP="0078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57B">
        <w:rPr>
          <w:rFonts w:ascii="Times New Roman" w:hAnsi="Times New Roman" w:cs="Times New Roman"/>
          <w:sz w:val="28"/>
          <w:szCs w:val="28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</w:rPr>
        <w:t xml:space="preserve">бывает так, что нам необходимо научить ребенка выполнять какое-либо действие или процедуру (например, ребенок боится врача-стоматолога). В таком случае мы можем обратиться к такому </w:t>
      </w:r>
      <w:r w:rsidRPr="004F6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методу формирования реакций</w:t>
      </w:r>
      <w:r>
        <w:rPr>
          <w:rFonts w:ascii="Times New Roman" w:hAnsi="Times New Roman" w:cs="Times New Roman"/>
          <w:sz w:val="28"/>
          <w:szCs w:val="28"/>
        </w:rPr>
        <w:t xml:space="preserve">, который будет последовательно приближать нас к конечной форме – </w:t>
      </w:r>
      <w:r w:rsidRPr="004F6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шейпинг</w:t>
      </w:r>
      <w:r>
        <w:rPr>
          <w:rFonts w:ascii="Times New Roman" w:hAnsi="Times New Roman" w:cs="Times New Roman"/>
          <w:sz w:val="28"/>
          <w:szCs w:val="28"/>
        </w:rPr>
        <w:t>. Как это происходит:</w:t>
      </w:r>
    </w:p>
    <w:p w14:paraId="075DE2E3" w14:textId="57CB5135" w:rsidR="00884315" w:rsidRDefault="004F657B" w:rsidP="00781B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представить </w:t>
      </w:r>
      <w:r w:rsidR="00884315">
        <w:rPr>
          <w:rFonts w:ascii="Times New Roman" w:hAnsi="Times New Roman" w:cs="Times New Roman"/>
          <w:sz w:val="28"/>
          <w:szCs w:val="28"/>
        </w:rPr>
        <w:t>финальный вид поведения.</w:t>
      </w:r>
    </w:p>
    <w:p w14:paraId="4F8EF218" w14:textId="5BE36AE1" w:rsidR="00884315" w:rsidRDefault="00884315" w:rsidP="00781B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отправную точку обучения.</w:t>
      </w:r>
    </w:p>
    <w:p w14:paraId="3E880E7C" w14:textId="4883FC15" w:rsidR="00884315" w:rsidRDefault="00884315" w:rsidP="00781B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приблизительные этапы последовательного приближения.</w:t>
      </w:r>
    </w:p>
    <w:p w14:paraId="0A6A9AAF" w14:textId="65B69CDE" w:rsidR="00884315" w:rsidRDefault="00884315" w:rsidP="00781B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подкрепление.</w:t>
      </w:r>
    </w:p>
    <w:p w14:paraId="29ACD607" w14:textId="579F756D" w:rsidR="00884315" w:rsidRDefault="00884315" w:rsidP="00781B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и использование подсказок</w:t>
      </w:r>
      <w:r w:rsidR="005A6034">
        <w:rPr>
          <w:rFonts w:ascii="Times New Roman" w:hAnsi="Times New Roman" w:cs="Times New Roman"/>
          <w:sz w:val="28"/>
          <w:szCs w:val="28"/>
        </w:rPr>
        <w:t xml:space="preserve"> (отметки на полу, легкая физическая помощь, моделирование реакции)</w:t>
      </w:r>
      <w:r w:rsidR="004F657B">
        <w:rPr>
          <w:rFonts w:ascii="Times New Roman" w:hAnsi="Times New Roman" w:cs="Times New Roman"/>
          <w:sz w:val="28"/>
          <w:szCs w:val="28"/>
        </w:rPr>
        <w:t>, так как ш</w:t>
      </w:r>
      <w:r w:rsidR="005A6034">
        <w:rPr>
          <w:rFonts w:ascii="Times New Roman" w:hAnsi="Times New Roman" w:cs="Times New Roman"/>
          <w:sz w:val="28"/>
          <w:szCs w:val="28"/>
        </w:rPr>
        <w:t xml:space="preserve">ейпинг в чистом виде, без подсказок, может занять больше времени. </w:t>
      </w:r>
    </w:p>
    <w:p w14:paraId="6B440FD4" w14:textId="626C77BD" w:rsidR="00884315" w:rsidRDefault="005A6034" w:rsidP="00781B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критерия для усложнения реакции</w:t>
      </w:r>
      <w:r w:rsidR="004F657B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колько раз подряд необходимо выполнить реакцию, прежде чем перейти к новому уровню требований.</w:t>
      </w:r>
    </w:p>
    <w:p w14:paraId="7E91EA79" w14:textId="4BCD488D" w:rsidR="005A6034" w:rsidRPr="008E0150" w:rsidRDefault="004F657B" w:rsidP="00781B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  <w:r w:rsidR="005A6034">
        <w:rPr>
          <w:rFonts w:ascii="Times New Roman" w:hAnsi="Times New Roman" w:cs="Times New Roman"/>
          <w:sz w:val="28"/>
          <w:szCs w:val="28"/>
        </w:rPr>
        <w:t>Не стремитесь пройти все этапы за один раз. Важно закончить обучение на хорошей ноте и продолжить в следующий раз.</w:t>
      </w:r>
    </w:p>
    <w:p w14:paraId="4E40B47D" w14:textId="6230F7DA" w:rsidR="004F657B" w:rsidRPr="003F3DD4" w:rsidRDefault="003F3DD4" w:rsidP="0078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еще несколько способов, которые могут помочь в решении </w:t>
      </w:r>
      <w:r w:rsidRPr="003F3DD4">
        <w:rPr>
          <w:rFonts w:ascii="Times New Roman" w:hAnsi="Times New Roman" w:cs="Times New Roman"/>
          <w:sz w:val="28"/>
          <w:szCs w:val="28"/>
        </w:rPr>
        <w:t>поведенческих проблем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800124" w14:textId="7252B407" w:rsidR="005273DE" w:rsidRPr="00261B1F" w:rsidRDefault="005A6034" w:rsidP="003F3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Социальные истории</w:t>
      </w:r>
      <w:r w:rsidR="003F3DD4"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E0150">
        <w:rPr>
          <w:rFonts w:ascii="Times New Roman" w:hAnsi="Times New Roman" w:cs="Times New Roman"/>
          <w:sz w:val="28"/>
          <w:szCs w:val="28"/>
        </w:rPr>
        <w:t>предостав</w:t>
      </w:r>
      <w:r w:rsidR="003F3DD4">
        <w:rPr>
          <w:rFonts w:ascii="Times New Roman" w:hAnsi="Times New Roman" w:cs="Times New Roman"/>
          <w:sz w:val="28"/>
          <w:szCs w:val="28"/>
        </w:rPr>
        <w:t>ление</w:t>
      </w:r>
      <w:r w:rsidRPr="008E0150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F3DD4">
        <w:rPr>
          <w:rFonts w:ascii="Times New Roman" w:hAnsi="Times New Roman" w:cs="Times New Roman"/>
          <w:sz w:val="28"/>
          <w:szCs w:val="28"/>
        </w:rPr>
        <w:t>ов</w:t>
      </w:r>
      <w:r w:rsidRPr="008E0150">
        <w:rPr>
          <w:rFonts w:ascii="Times New Roman" w:hAnsi="Times New Roman" w:cs="Times New Roman"/>
          <w:sz w:val="28"/>
          <w:szCs w:val="28"/>
        </w:rPr>
        <w:t xml:space="preserve"> на вопросы о том, как взаимодействовать с другими людьми подобающим образом.</w:t>
      </w:r>
      <w:r w:rsidR="003F3DD4">
        <w:rPr>
          <w:rFonts w:ascii="Times New Roman" w:hAnsi="Times New Roman" w:cs="Times New Roman"/>
          <w:sz w:val="28"/>
          <w:szCs w:val="28"/>
        </w:rPr>
        <w:t xml:space="preserve"> Представляет собой изображения или фотографии с прописанными возможными диалогами. </w:t>
      </w:r>
    </w:p>
    <w:p w14:paraId="3C02985C" w14:textId="16560731" w:rsidR="005273DE" w:rsidRPr="00261B1F" w:rsidRDefault="005A6034" w:rsidP="0078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</w:t>
      </w:r>
      <w:r w:rsidR="00261B1F"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омоделирование</w:t>
      </w:r>
      <w:r w:rsidR="003F3DD4"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F3D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DD4">
        <w:rPr>
          <w:rFonts w:ascii="Times New Roman" w:hAnsi="Times New Roman" w:cs="Times New Roman"/>
          <w:sz w:val="28"/>
          <w:szCs w:val="28"/>
        </w:rPr>
        <w:t>и</w:t>
      </w:r>
      <w:r w:rsidR="005273DE" w:rsidRPr="008E0150">
        <w:rPr>
          <w:rFonts w:ascii="Times New Roman" w:hAnsi="Times New Roman" w:cs="Times New Roman"/>
          <w:sz w:val="28"/>
          <w:szCs w:val="28"/>
        </w:rPr>
        <w:t>спользуется видеозапись и демонстрационное оборудование, создающее визуальную модель желательного поведения или навыка.</w:t>
      </w:r>
    </w:p>
    <w:p w14:paraId="51E57F65" w14:textId="72057069" w:rsidR="005273DE" w:rsidRPr="00261B1F" w:rsidRDefault="005273DE" w:rsidP="0078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Десенсибелизация</w:t>
      </w:r>
      <w:r w:rsidR="003F3DD4"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F3D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DD4">
        <w:rPr>
          <w:rFonts w:ascii="Times New Roman" w:hAnsi="Times New Roman" w:cs="Times New Roman"/>
          <w:sz w:val="28"/>
          <w:szCs w:val="28"/>
        </w:rPr>
        <w:t>м</w:t>
      </w:r>
      <w:r w:rsidRPr="008E0150">
        <w:rPr>
          <w:rFonts w:ascii="Times New Roman" w:hAnsi="Times New Roman" w:cs="Times New Roman"/>
          <w:sz w:val="28"/>
          <w:szCs w:val="28"/>
        </w:rPr>
        <w:t>етодика для уменьшения негативного напряжения, тревоги, страхов к напрягающим образам, пугающим объектам или ситуациям.</w:t>
      </w:r>
      <w:r w:rsidR="00A02DDE">
        <w:rPr>
          <w:rFonts w:ascii="Times New Roman" w:hAnsi="Times New Roman" w:cs="Times New Roman"/>
          <w:sz w:val="28"/>
          <w:szCs w:val="28"/>
        </w:rPr>
        <w:t xml:space="preserve"> </w:t>
      </w:r>
      <w:r w:rsidR="003A1ACC">
        <w:rPr>
          <w:rFonts w:ascii="Times New Roman" w:hAnsi="Times New Roman" w:cs="Times New Roman"/>
          <w:sz w:val="28"/>
          <w:szCs w:val="28"/>
        </w:rPr>
        <w:t>По</w:t>
      </w:r>
      <w:r w:rsidR="003A1ACC" w:rsidRPr="003A1ACC">
        <w:rPr>
          <w:rFonts w:ascii="Times New Roman" w:hAnsi="Times New Roman" w:cs="Times New Roman"/>
          <w:sz w:val="28"/>
          <w:szCs w:val="28"/>
        </w:rPr>
        <w:t>степенно и систематически</w:t>
      </w:r>
      <w:r w:rsidR="003A1ACC">
        <w:rPr>
          <w:rFonts w:ascii="Times New Roman" w:hAnsi="Times New Roman" w:cs="Times New Roman"/>
          <w:sz w:val="28"/>
          <w:szCs w:val="28"/>
        </w:rPr>
        <w:t xml:space="preserve"> необходимо демонстрировать человеку </w:t>
      </w:r>
      <w:r w:rsidR="003A1ACC" w:rsidRPr="003A1ACC">
        <w:rPr>
          <w:rFonts w:ascii="Times New Roman" w:hAnsi="Times New Roman" w:cs="Times New Roman"/>
          <w:sz w:val="28"/>
          <w:szCs w:val="28"/>
        </w:rPr>
        <w:t>стимулы</w:t>
      </w:r>
      <w:r w:rsidR="003A1ACC">
        <w:rPr>
          <w:rFonts w:ascii="Times New Roman" w:hAnsi="Times New Roman" w:cs="Times New Roman"/>
          <w:sz w:val="28"/>
          <w:szCs w:val="28"/>
        </w:rPr>
        <w:t xml:space="preserve">, </w:t>
      </w:r>
      <w:r w:rsidR="003A1ACC" w:rsidRPr="003A1ACC">
        <w:rPr>
          <w:rFonts w:ascii="Times New Roman" w:hAnsi="Times New Roman" w:cs="Times New Roman"/>
          <w:sz w:val="28"/>
          <w:szCs w:val="28"/>
        </w:rPr>
        <w:t xml:space="preserve">вызывающие страх, </w:t>
      </w:r>
      <w:r w:rsidR="003A1ACC">
        <w:rPr>
          <w:rFonts w:ascii="Times New Roman" w:hAnsi="Times New Roman" w:cs="Times New Roman"/>
          <w:sz w:val="28"/>
          <w:szCs w:val="28"/>
        </w:rPr>
        <w:t xml:space="preserve">пока тот занимается чем-либо дня него приятным. Т.е. </w:t>
      </w:r>
      <w:r w:rsidR="003A1ACC" w:rsidRPr="003A1ACC">
        <w:rPr>
          <w:rFonts w:ascii="Times New Roman" w:hAnsi="Times New Roman" w:cs="Times New Roman"/>
          <w:sz w:val="28"/>
          <w:szCs w:val="28"/>
        </w:rPr>
        <w:t>страх можно устранить, если заменить его на противоположное состояние.</w:t>
      </w:r>
    </w:p>
    <w:p w14:paraId="0AE5D0B8" w14:textId="792D4C6E" w:rsidR="00B11824" w:rsidRDefault="005273DE" w:rsidP="003A0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Парирование</w:t>
      </w:r>
      <w:r w:rsidR="003F3DD4" w:rsidRPr="003F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F3DD4">
        <w:rPr>
          <w:rFonts w:ascii="Times New Roman" w:hAnsi="Times New Roman" w:cs="Times New Roman"/>
          <w:sz w:val="28"/>
          <w:szCs w:val="28"/>
        </w:rPr>
        <w:t xml:space="preserve"> п</w:t>
      </w:r>
      <w:r w:rsidRPr="008E0150">
        <w:rPr>
          <w:rFonts w:ascii="Times New Roman" w:hAnsi="Times New Roman" w:cs="Times New Roman"/>
          <w:sz w:val="28"/>
          <w:szCs w:val="28"/>
        </w:rPr>
        <w:t>роцесс, заключающийся в наделении взаимодействия с конкретным человеком подкрепляющими свойствами. Эффект достигается благодаря совместному предъявлению нейтрального стимула и чего-то уже очень приятного для ребенка. В результате парирования взаимодействие с ранее нейтральным человеком становится приятным и потенциально подкрепляющим.</w:t>
      </w:r>
      <w:r w:rsidR="00412FB0">
        <w:rPr>
          <w:rFonts w:ascii="Times New Roman" w:hAnsi="Times New Roman" w:cs="Times New Roman"/>
          <w:sz w:val="28"/>
          <w:szCs w:val="28"/>
        </w:rPr>
        <w:t xml:space="preserve"> </w:t>
      </w:r>
      <w:r w:rsidR="00EF4D6B" w:rsidRPr="008E0150">
        <w:rPr>
          <w:rFonts w:ascii="Times New Roman" w:hAnsi="Times New Roman" w:cs="Times New Roman"/>
          <w:sz w:val="28"/>
          <w:szCs w:val="28"/>
        </w:rPr>
        <w:t>Важно предъявлять себя и свою речь вместе с приятными или подкрепляющими объектами. Предоставляйте эти объекты просто так.</w:t>
      </w:r>
    </w:p>
    <w:p w14:paraId="2B642F65" w14:textId="77777777" w:rsidR="00663295" w:rsidRDefault="00663295" w:rsidP="00663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3D5BA" w14:textId="2DC310D9" w:rsidR="00663295" w:rsidRDefault="00663295" w:rsidP="00663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2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Подведем итог</w:t>
      </w:r>
    </w:p>
    <w:p w14:paraId="2F6A2E73" w14:textId="77777777" w:rsidR="00CB43FE" w:rsidRPr="00663295" w:rsidRDefault="00CB43FE" w:rsidP="00663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2403D9" w14:textId="77777777" w:rsidR="00E74429" w:rsidRDefault="00663295" w:rsidP="00A92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Прикладной анализ поведения наряду с другими</w:t>
      </w:r>
      <w:r w:rsidRPr="0066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техниками и приемами работы </w:t>
      </w:r>
      <w:r w:rsidRPr="006632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детьми с расстройством аутистического спектра имеет большую популярность среди специалистов и приверженцев этого метода. </w:t>
      </w:r>
      <w:r w:rsidR="00E34F99" w:rsidRPr="00E34F99">
        <w:rPr>
          <w:rFonts w:ascii="Times New Roman" w:hAnsi="Times New Roman" w:cs="Times New Roman"/>
          <w:sz w:val="28"/>
          <w:szCs w:val="28"/>
        </w:rPr>
        <w:t xml:space="preserve">Очень важно помнить, что, когда вы имеете дело с человеком с инвалидностью, самое главное </w:t>
      </w:r>
      <w:r w:rsidR="00E34F99">
        <w:rPr>
          <w:rFonts w:ascii="Times New Roman" w:hAnsi="Times New Roman" w:cs="Times New Roman"/>
          <w:sz w:val="28"/>
          <w:szCs w:val="28"/>
        </w:rPr>
        <w:t>–</w:t>
      </w:r>
      <w:r w:rsidR="00E34F99" w:rsidRPr="00E34F99">
        <w:rPr>
          <w:rFonts w:ascii="Times New Roman" w:hAnsi="Times New Roman" w:cs="Times New Roman"/>
          <w:sz w:val="28"/>
          <w:szCs w:val="28"/>
        </w:rPr>
        <w:t xml:space="preserve"> это получше узнать именно этого конкретного человека, его особенности и потребности. Эти модели просто задают для нас общие схемы, отталкиваясь от которых мы можем лучше понять того или иного человека с </w:t>
      </w:r>
      <w:r w:rsidR="00E34F99">
        <w:rPr>
          <w:rFonts w:ascii="Times New Roman" w:hAnsi="Times New Roman" w:cs="Times New Roman"/>
          <w:sz w:val="28"/>
          <w:szCs w:val="28"/>
        </w:rPr>
        <w:t>таким расстройством</w:t>
      </w:r>
      <w:r w:rsidR="00E34F99" w:rsidRPr="00E34F99">
        <w:rPr>
          <w:rFonts w:ascii="Times New Roman" w:hAnsi="Times New Roman" w:cs="Times New Roman"/>
          <w:sz w:val="28"/>
          <w:szCs w:val="28"/>
        </w:rPr>
        <w:t>.</w:t>
      </w:r>
    </w:p>
    <w:p w14:paraId="34026281" w14:textId="1784AE8C" w:rsidR="00E74429" w:rsidRDefault="00E74429" w:rsidP="00A92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8F03F" w14:textId="3595945A" w:rsidR="00CB43FE" w:rsidRDefault="00CB43FE" w:rsidP="00A92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0721A" w14:textId="77777777" w:rsidR="0045210A" w:rsidRDefault="0045210A" w:rsidP="00A92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D2CAC" w14:textId="6A26BF4E" w:rsidR="00FD6347" w:rsidRDefault="00FD6347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 по теме:</w:t>
      </w:r>
    </w:p>
    <w:p w14:paraId="3592843C" w14:textId="105240BF" w:rsidR="00A44DEE" w:rsidRDefault="00E74429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 xml:space="preserve">Шрамм, </w:t>
      </w:r>
      <w:r w:rsidRPr="00E74429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 xml:space="preserve">. Ш85 Детский аутизм и </w:t>
      </w:r>
      <w:r w:rsidRPr="00E74429">
        <w:rPr>
          <w:rFonts w:ascii="Times New Roman" w:hAnsi="Times New Roman" w:cs="Times New Roman"/>
          <w:i/>
          <w:iCs/>
          <w:sz w:val="28"/>
          <w:szCs w:val="28"/>
          <w:lang w:val="en-US"/>
        </w:rPr>
        <w:t>ABA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  <w:r w:rsidRPr="00E74429">
        <w:rPr>
          <w:rFonts w:ascii="Times New Roman" w:hAnsi="Times New Roman" w:cs="Times New Roman"/>
          <w:i/>
          <w:iCs/>
          <w:sz w:val="28"/>
          <w:szCs w:val="28"/>
          <w:lang w:val="en-US"/>
        </w:rPr>
        <w:t>ABA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E74429">
        <w:rPr>
          <w:rFonts w:ascii="Times New Roman" w:hAnsi="Times New Roman" w:cs="Times New Roman"/>
          <w:i/>
          <w:iCs/>
          <w:sz w:val="28"/>
          <w:szCs w:val="28"/>
          <w:lang w:val="en-US"/>
        </w:rPr>
        <w:t>Applied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429">
        <w:rPr>
          <w:rFonts w:ascii="Times New Roman" w:hAnsi="Times New Roman" w:cs="Times New Roman"/>
          <w:i/>
          <w:iCs/>
          <w:sz w:val="28"/>
          <w:szCs w:val="28"/>
          <w:lang w:val="en-US"/>
        </w:rPr>
        <w:t>Behavior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 xml:space="preserve"> Analisis) : терапия, основанная на методах прикладного анализа поведения / Роберт Шрамм ; пер. с англ.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>3. Измайловой-Камар ; науч. ред. С. Анисимова.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 xml:space="preserve">— Екатеринбург : Рама Паблишинг, 2013. — 208 с. </w:t>
      </w:r>
      <w:r w:rsidR="00A44DEE" w:rsidRPr="00A44D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E8A95A3" w14:textId="7BE3A2D9" w:rsidR="00E74429" w:rsidRDefault="00E74429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>Морозова С.С.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>М80 Аутизм: коррекционная работа при тяжелых и осложненных формах 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429">
        <w:rPr>
          <w:rFonts w:ascii="Times New Roman" w:hAnsi="Times New Roman" w:cs="Times New Roman"/>
          <w:i/>
          <w:iCs/>
          <w:sz w:val="28"/>
          <w:szCs w:val="28"/>
        </w:rPr>
        <w:t>пособие для учителя-дефектолога / С.С. Морозова. — М. : Гуманитар, изд. центр ВЛАДОС, 2007. — 176 с.</w:t>
      </w:r>
    </w:p>
    <w:p w14:paraId="5E00B57F" w14:textId="76071E2C" w:rsidR="00E74429" w:rsidRDefault="00E74429" w:rsidP="00736A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736A8B" w:rsidRPr="00736A8B">
        <w:rPr>
          <w:rFonts w:ascii="Times New Roman" w:hAnsi="Times New Roman" w:cs="Times New Roman"/>
          <w:i/>
          <w:iCs/>
          <w:sz w:val="28"/>
          <w:szCs w:val="28"/>
        </w:rPr>
        <w:t>Довбня С., Морозова Т., Залогина А., Монова И.</w:t>
      </w:r>
      <w:r w:rsidR="00736A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36A8B" w:rsidRPr="00736A8B">
        <w:rPr>
          <w:rFonts w:ascii="Times New Roman" w:hAnsi="Times New Roman" w:cs="Times New Roman"/>
          <w:i/>
          <w:iCs/>
          <w:sz w:val="28"/>
          <w:szCs w:val="28"/>
        </w:rPr>
        <w:t>Дети с расстройствами аутистического спектра в детском саду и школе: практики с доказанной эффективностью. — СПб.: Сеанс, 2018. — 202 с.</w:t>
      </w:r>
    </w:p>
    <w:p w14:paraId="0A1D81DD" w14:textId="040B31B1" w:rsidR="00FF43F9" w:rsidRDefault="00FF43F9" w:rsidP="00FF43F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FF43F9">
        <w:rPr>
          <w:rFonts w:ascii="Times New Roman" w:hAnsi="Times New Roman" w:cs="Times New Roman"/>
          <w:i/>
          <w:iCs/>
          <w:sz w:val="28"/>
          <w:szCs w:val="28"/>
        </w:rPr>
        <w:t>Как проявляются симптомы расстройств аутистического спектра (РАС) у детей раннего возраста. Пособие для родителей, семьи и друзей. Москва. Фонд «Выход», 2014.– 36с.</w:t>
      </w:r>
    </w:p>
    <w:p w14:paraId="3C7E0CD9" w14:textId="53C926B3" w:rsidR="00F420A9" w:rsidRDefault="00F420A9" w:rsidP="00F420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F420A9">
        <w:rPr>
          <w:rFonts w:ascii="Times New Roman" w:hAnsi="Times New Roman" w:cs="Times New Roman"/>
          <w:i/>
          <w:iCs/>
          <w:sz w:val="28"/>
          <w:szCs w:val="28"/>
        </w:rPr>
        <w:t>Баева Д., Малышева 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20A9">
        <w:rPr>
          <w:rFonts w:ascii="Times New Roman" w:hAnsi="Times New Roman" w:cs="Times New Roman"/>
          <w:i/>
          <w:iCs/>
          <w:sz w:val="28"/>
          <w:szCs w:val="28"/>
        </w:rPr>
        <w:t>Подари мне радость общения!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20A9">
        <w:rPr>
          <w:rFonts w:ascii="Times New Roman" w:hAnsi="Times New Roman" w:cs="Times New Roman"/>
          <w:i/>
          <w:iCs/>
          <w:sz w:val="28"/>
          <w:szCs w:val="28"/>
        </w:rPr>
        <w:t>Пособие по работе с коммуникативными книгами для педагогов и родителей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>. – СПб.: Издательско-орговый дом «Скифия», 2019. – 172 с.</w:t>
      </w:r>
    </w:p>
    <w:p w14:paraId="2D968643" w14:textId="02A9787C" w:rsidR="00E74429" w:rsidRPr="0029225E" w:rsidRDefault="00E74429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6224845" w14:textId="77777777" w:rsidR="0029225E" w:rsidRDefault="0029225E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Интернет-ресурсы:</w:t>
      </w:r>
    </w:p>
    <w:p w14:paraId="3A7FE3BF" w14:textId="4B4435E1" w:rsidR="00E74429" w:rsidRPr="003279E9" w:rsidRDefault="0029225E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79E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1. </w:t>
      </w:r>
      <w:r w:rsidRPr="0013643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autism</w:t>
      </w:r>
      <w:r w:rsidRPr="00327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13643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aba</w:t>
      </w:r>
      <w:r w:rsidRPr="00327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3643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blogspot</w:t>
      </w:r>
      <w:r w:rsidRPr="003279E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36437">
        <w:rPr>
          <w:rFonts w:ascii="Times New Roman" w:hAnsi="Times New Roman" w:cs="Times New Roman"/>
          <w:i/>
          <w:iCs/>
          <w:sz w:val="28"/>
          <w:szCs w:val="28"/>
          <w:lang w:val="en-US"/>
        </w:rPr>
        <w:t>com</w:t>
      </w:r>
    </w:p>
    <w:p w14:paraId="54CCA463" w14:textId="79261DD1" w:rsidR="00E74429" w:rsidRPr="00136437" w:rsidRDefault="0029225E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36437">
        <w:rPr>
          <w:rFonts w:ascii="Times New Roman" w:hAnsi="Times New Roman" w:cs="Times New Roman"/>
          <w:i/>
          <w:iCs/>
          <w:sz w:val="28"/>
          <w:szCs w:val="28"/>
          <w:lang w:val="en-US"/>
        </w:rPr>
        <w:t>2.</w:t>
      </w:r>
      <w:r w:rsidR="00136437" w:rsidRPr="0013643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74429" w:rsidRPr="0013643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helpautismnow</w:t>
      </w:r>
      <w:r w:rsidR="00E74429" w:rsidRPr="00136437">
        <w:rPr>
          <w:rFonts w:ascii="Times New Roman" w:hAnsi="Times New Roman" w:cs="Times New Roman"/>
          <w:i/>
          <w:iCs/>
          <w:sz w:val="28"/>
          <w:szCs w:val="28"/>
          <w:lang w:val="en-US"/>
        </w:rPr>
        <w:t>.com</w:t>
      </w:r>
    </w:p>
    <w:p w14:paraId="52DFE840" w14:textId="00CD94DC" w:rsidR="00136437" w:rsidRPr="0029225E" w:rsidRDefault="00136437" w:rsidP="00E744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1364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mchatscreen</w:t>
      </w:r>
      <w:r w:rsidRPr="00136437">
        <w:rPr>
          <w:rFonts w:ascii="Times New Roman" w:hAnsi="Times New Roman" w:cs="Times New Roman"/>
          <w:i/>
          <w:iCs/>
          <w:sz w:val="28"/>
          <w:szCs w:val="28"/>
        </w:rPr>
        <w:t>.com</w:t>
      </w:r>
    </w:p>
    <w:sectPr w:rsidR="00136437" w:rsidRPr="0029225E" w:rsidSect="00284035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0570" w14:textId="77777777" w:rsidR="0079183D" w:rsidRDefault="0079183D" w:rsidP="009F3A03">
      <w:pPr>
        <w:spacing w:after="0" w:line="240" w:lineRule="auto"/>
      </w:pPr>
      <w:r>
        <w:separator/>
      </w:r>
    </w:p>
  </w:endnote>
  <w:endnote w:type="continuationSeparator" w:id="0">
    <w:p w14:paraId="629D525E" w14:textId="77777777" w:rsidR="0079183D" w:rsidRDefault="0079183D" w:rsidP="009F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627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385783" w14:textId="10A73091" w:rsidR="00284035" w:rsidRPr="00284035" w:rsidRDefault="0028403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40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40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40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C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40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700190" w14:textId="77777777" w:rsidR="00284035" w:rsidRDefault="002840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A796" w14:textId="77777777" w:rsidR="0079183D" w:rsidRDefault="0079183D" w:rsidP="009F3A03">
      <w:pPr>
        <w:spacing w:after="0" w:line="240" w:lineRule="auto"/>
      </w:pPr>
      <w:r>
        <w:separator/>
      </w:r>
    </w:p>
  </w:footnote>
  <w:footnote w:type="continuationSeparator" w:id="0">
    <w:p w14:paraId="492E8146" w14:textId="77777777" w:rsidR="0079183D" w:rsidRDefault="0079183D" w:rsidP="009F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C0C79" w14:textId="77777777" w:rsidR="009F3A03" w:rsidRDefault="009F3A03" w:rsidP="009F3A03">
    <w:pPr>
      <w:pStyle w:val="a5"/>
      <w:jc w:val="center"/>
      <w:rPr>
        <w:rFonts w:ascii="Times New Roman" w:hAnsi="Times New Roman" w:cs="Times New Roman"/>
        <w:b/>
        <w:bCs/>
      </w:rPr>
    </w:pPr>
    <w:r w:rsidRPr="009F3A03">
      <w:rPr>
        <w:rFonts w:ascii="Times New Roman" w:hAnsi="Times New Roman" w:cs="Times New Roman"/>
        <w:b/>
        <w:bCs/>
      </w:rPr>
      <w:t>Муниципальное бюджетное общеобразовательное учреждение города Новосиб</w:t>
    </w:r>
    <w:r>
      <w:rPr>
        <w:rFonts w:ascii="Times New Roman" w:hAnsi="Times New Roman" w:cs="Times New Roman"/>
        <w:b/>
        <w:bCs/>
      </w:rPr>
      <w:t>ирска</w:t>
    </w:r>
  </w:p>
  <w:p w14:paraId="6515DF42" w14:textId="17383D80" w:rsidR="009F3A03" w:rsidRPr="009F3A03" w:rsidRDefault="009F3A03" w:rsidP="009F3A03">
    <w:pPr>
      <w:pStyle w:val="a5"/>
      <w:jc w:val="center"/>
      <w:rPr>
        <w:rFonts w:ascii="Times New Roman" w:hAnsi="Times New Roman" w:cs="Times New Roman"/>
      </w:rPr>
    </w:pPr>
    <w:r w:rsidRPr="009F3A03">
      <w:rPr>
        <w:rFonts w:ascii="Times New Roman" w:hAnsi="Times New Roman" w:cs="Times New Roman"/>
        <w:b/>
        <w:bCs/>
      </w:rPr>
      <w:t>«Средняя общеобразовательная школа «Перспектива» Октябрьского района</w:t>
    </w:r>
  </w:p>
  <w:p w14:paraId="6C4587F2" w14:textId="329F3881" w:rsidR="009F3A03" w:rsidRPr="009F3A03" w:rsidRDefault="009F3A03" w:rsidP="009F3A03">
    <w:pPr>
      <w:pStyle w:val="a5"/>
      <w:rPr>
        <w:rFonts w:ascii="Times New Roman" w:hAnsi="Times New Roman" w:cs="Times New Roman"/>
        <w:b/>
        <w:bCs/>
      </w:rPr>
    </w:pPr>
    <w:r w:rsidRPr="009F3A03">
      <w:rPr>
        <w:rFonts w:ascii="Times New Roman" w:hAnsi="Times New Roman" w:cs="Times New Roman"/>
        <w:b/>
        <w:bCs/>
      </w:rPr>
      <w:t>тел. 222-44-14</w:t>
    </w:r>
    <w:r>
      <w:rPr>
        <w:rFonts w:ascii="Times New Roman" w:hAnsi="Times New Roman" w:cs="Times New Roman"/>
        <w:b/>
        <w:bCs/>
      </w:rPr>
      <w:t xml:space="preserve"> </w:t>
    </w:r>
    <w:r w:rsidRPr="009F3A03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ул.</w:t>
    </w:r>
    <w:r>
      <w:rPr>
        <w:rFonts w:ascii="Times New Roman" w:hAnsi="Times New Roman" w:cs="Times New Roman"/>
        <w:b/>
        <w:bCs/>
      </w:rPr>
      <w:t xml:space="preserve"> </w:t>
    </w:r>
    <w:r w:rsidRPr="009F3A03">
      <w:rPr>
        <w:rFonts w:ascii="Times New Roman" w:hAnsi="Times New Roman" w:cs="Times New Roman"/>
        <w:b/>
        <w:bCs/>
      </w:rPr>
      <w:t>Тополевая, 31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7969F" w14:textId="2E1A3FD5" w:rsidR="008F358C" w:rsidRPr="009F3A03" w:rsidRDefault="008F358C" w:rsidP="009F3A03">
    <w:pPr>
      <w:pStyle w:val="a5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11"/>
    <w:multiLevelType w:val="hybridMultilevel"/>
    <w:tmpl w:val="81AC0B08"/>
    <w:lvl w:ilvl="0" w:tplc="AD14637E">
      <w:start w:val="1"/>
      <w:numFmt w:val="decimal"/>
      <w:lvlText w:val="%1."/>
      <w:lvlJc w:val="left"/>
      <w:pPr>
        <w:ind w:left="-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6" w:hanging="360"/>
      </w:pPr>
    </w:lvl>
    <w:lvl w:ilvl="2" w:tplc="0419001B" w:tentative="1">
      <w:start w:val="1"/>
      <w:numFmt w:val="lowerRoman"/>
      <w:lvlText w:val="%3."/>
      <w:lvlJc w:val="right"/>
      <w:pPr>
        <w:ind w:left="796" w:hanging="180"/>
      </w:pPr>
    </w:lvl>
    <w:lvl w:ilvl="3" w:tplc="0419000F" w:tentative="1">
      <w:start w:val="1"/>
      <w:numFmt w:val="decimal"/>
      <w:lvlText w:val="%4."/>
      <w:lvlJc w:val="left"/>
      <w:pPr>
        <w:ind w:left="1516" w:hanging="360"/>
      </w:pPr>
    </w:lvl>
    <w:lvl w:ilvl="4" w:tplc="04190019" w:tentative="1">
      <w:start w:val="1"/>
      <w:numFmt w:val="lowerLetter"/>
      <w:lvlText w:val="%5."/>
      <w:lvlJc w:val="left"/>
      <w:pPr>
        <w:ind w:left="2236" w:hanging="360"/>
      </w:pPr>
    </w:lvl>
    <w:lvl w:ilvl="5" w:tplc="0419001B" w:tentative="1">
      <w:start w:val="1"/>
      <w:numFmt w:val="lowerRoman"/>
      <w:lvlText w:val="%6."/>
      <w:lvlJc w:val="right"/>
      <w:pPr>
        <w:ind w:left="2956" w:hanging="180"/>
      </w:pPr>
    </w:lvl>
    <w:lvl w:ilvl="6" w:tplc="0419000F" w:tentative="1">
      <w:start w:val="1"/>
      <w:numFmt w:val="decimal"/>
      <w:lvlText w:val="%7."/>
      <w:lvlJc w:val="left"/>
      <w:pPr>
        <w:ind w:left="3676" w:hanging="360"/>
      </w:pPr>
    </w:lvl>
    <w:lvl w:ilvl="7" w:tplc="04190019" w:tentative="1">
      <w:start w:val="1"/>
      <w:numFmt w:val="lowerLetter"/>
      <w:lvlText w:val="%8."/>
      <w:lvlJc w:val="left"/>
      <w:pPr>
        <w:ind w:left="4396" w:hanging="360"/>
      </w:pPr>
    </w:lvl>
    <w:lvl w:ilvl="8" w:tplc="0419001B" w:tentative="1">
      <w:start w:val="1"/>
      <w:numFmt w:val="lowerRoman"/>
      <w:lvlText w:val="%9."/>
      <w:lvlJc w:val="right"/>
      <w:pPr>
        <w:ind w:left="5116" w:hanging="180"/>
      </w:pPr>
    </w:lvl>
  </w:abstractNum>
  <w:abstractNum w:abstractNumId="1">
    <w:nsid w:val="042B15BD"/>
    <w:multiLevelType w:val="hybridMultilevel"/>
    <w:tmpl w:val="C4A440D2"/>
    <w:lvl w:ilvl="0" w:tplc="8CF88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252D96"/>
    <w:multiLevelType w:val="hybridMultilevel"/>
    <w:tmpl w:val="48A2E55E"/>
    <w:lvl w:ilvl="0" w:tplc="0A0824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4C195A"/>
    <w:multiLevelType w:val="hybridMultilevel"/>
    <w:tmpl w:val="2D78CE7E"/>
    <w:lvl w:ilvl="0" w:tplc="392E0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180938E4"/>
    <w:multiLevelType w:val="hybridMultilevel"/>
    <w:tmpl w:val="D48C784C"/>
    <w:lvl w:ilvl="0" w:tplc="AB6243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D7D79A8"/>
    <w:multiLevelType w:val="hybridMultilevel"/>
    <w:tmpl w:val="41D2A670"/>
    <w:lvl w:ilvl="0" w:tplc="DB004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0059B7"/>
    <w:multiLevelType w:val="hybridMultilevel"/>
    <w:tmpl w:val="2FB80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E5178"/>
    <w:multiLevelType w:val="hybridMultilevel"/>
    <w:tmpl w:val="E4E4BA06"/>
    <w:lvl w:ilvl="0" w:tplc="376450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1931A53"/>
    <w:multiLevelType w:val="hybridMultilevel"/>
    <w:tmpl w:val="89E20FD8"/>
    <w:lvl w:ilvl="0" w:tplc="9E40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AC6854"/>
    <w:multiLevelType w:val="hybridMultilevel"/>
    <w:tmpl w:val="58809DC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EBD1F9B"/>
    <w:multiLevelType w:val="hybridMultilevel"/>
    <w:tmpl w:val="F228964A"/>
    <w:lvl w:ilvl="0" w:tplc="43CA0A2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1">
    <w:nsid w:val="4E6A0E6D"/>
    <w:multiLevelType w:val="hybridMultilevel"/>
    <w:tmpl w:val="63124744"/>
    <w:lvl w:ilvl="0" w:tplc="587038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F9F5B8C"/>
    <w:multiLevelType w:val="hybridMultilevel"/>
    <w:tmpl w:val="C59684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BE535DD"/>
    <w:multiLevelType w:val="hybridMultilevel"/>
    <w:tmpl w:val="21A29D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EA250A5"/>
    <w:multiLevelType w:val="hybridMultilevel"/>
    <w:tmpl w:val="A426C3DC"/>
    <w:lvl w:ilvl="0" w:tplc="37DA14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27"/>
    <w:rsid w:val="00042D2C"/>
    <w:rsid w:val="00047731"/>
    <w:rsid w:val="00081DDB"/>
    <w:rsid w:val="00084FA2"/>
    <w:rsid w:val="000A5C92"/>
    <w:rsid w:val="000B355E"/>
    <w:rsid w:val="000B601C"/>
    <w:rsid w:val="001075E4"/>
    <w:rsid w:val="00126C91"/>
    <w:rsid w:val="00136437"/>
    <w:rsid w:val="00173ACA"/>
    <w:rsid w:val="0023109D"/>
    <w:rsid w:val="00261B1F"/>
    <w:rsid w:val="002670EE"/>
    <w:rsid w:val="00284035"/>
    <w:rsid w:val="0029225E"/>
    <w:rsid w:val="002B2194"/>
    <w:rsid w:val="002B2545"/>
    <w:rsid w:val="002B6584"/>
    <w:rsid w:val="00300045"/>
    <w:rsid w:val="00322179"/>
    <w:rsid w:val="003279E9"/>
    <w:rsid w:val="003362B8"/>
    <w:rsid w:val="00397DC3"/>
    <w:rsid w:val="003A0539"/>
    <w:rsid w:val="003A1ACC"/>
    <w:rsid w:val="003D0D42"/>
    <w:rsid w:val="003E28ED"/>
    <w:rsid w:val="003F3DD4"/>
    <w:rsid w:val="003F7381"/>
    <w:rsid w:val="004021E0"/>
    <w:rsid w:val="0041035B"/>
    <w:rsid w:val="00412FB0"/>
    <w:rsid w:val="00425352"/>
    <w:rsid w:val="0045210A"/>
    <w:rsid w:val="004714BB"/>
    <w:rsid w:val="00480DAB"/>
    <w:rsid w:val="004869C4"/>
    <w:rsid w:val="00494A79"/>
    <w:rsid w:val="004D79C2"/>
    <w:rsid w:val="004E3530"/>
    <w:rsid w:val="004E419B"/>
    <w:rsid w:val="004E7BC3"/>
    <w:rsid w:val="004F0C16"/>
    <w:rsid w:val="004F657B"/>
    <w:rsid w:val="00514C82"/>
    <w:rsid w:val="00521E07"/>
    <w:rsid w:val="005273DE"/>
    <w:rsid w:val="00535D93"/>
    <w:rsid w:val="00541014"/>
    <w:rsid w:val="0054550B"/>
    <w:rsid w:val="00564D56"/>
    <w:rsid w:val="005861B2"/>
    <w:rsid w:val="005A6034"/>
    <w:rsid w:val="005C3853"/>
    <w:rsid w:val="00600E48"/>
    <w:rsid w:val="006152CA"/>
    <w:rsid w:val="006160D5"/>
    <w:rsid w:val="00632CDB"/>
    <w:rsid w:val="00663295"/>
    <w:rsid w:val="006B7437"/>
    <w:rsid w:val="006F0A45"/>
    <w:rsid w:val="00721E27"/>
    <w:rsid w:val="00735BBC"/>
    <w:rsid w:val="00736A8B"/>
    <w:rsid w:val="00781B5F"/>
    <w:rsid w:val="007902EE"/>
    <w:rsid w:val="0079183D"/>
    <w:rsid w:val="007F7337"/>
    <w:rsid w:val="008161EB"/>
    <w:rsid w:val="00826BC9"/>
    <w:rsid w:val="0083212A"/>
    <w:rsid w:val="0084762B"/>
    <w:rsid w:val="00851CB6"/>
    <w:rsid w:val="008721E7"/>
    <w:rsid w:val="00884315"/>
    <w:rsid w:val="008E0150"/>
    <w:rsid w:val="008F358C"/>
    <w:rsid w:val="00902AF0"/>
    <w:rsid w:val="00904956"/>
    <w:rsid w:val="009348B9"/>
    <w:rsid w:val="0096532F"/>
    <w:rsid w:val="009A1435"/>
    <w:rsid w:val="009F3A03"/>
    <w:rsid w:val="00A02DDE"/>
    <w:rsid w:val="00A1282D"/>
    <w:rsid w:val="00A32D07"/>
    <w:rsid w:val="00A348E3"/>
    <w:rsid w:val="00A44DEE"/>
    <w:rsid w:val="00A639CF"/>
    <w:rsid w:val="00A82FB2"/>
    <w:rsid w:val="00A9224E"/>
    <w:rsid w:val="00AB7814"/>
    <w:rsid w:val="00AD58EF"/>
    <w:rsid w:val="00B11824"/>
    <w:rsid w:val="00B2411D"/>
    <w:rsid w:val="00B439F8"/>
    <w:rsid w:val="00B46601"/>
    <w:rsid w:val="00B739C1"/>
    <w:rsid w:val="00BB299E"/>
    <w:rsid w:val="00BC4D6A"/>
    <w:rsid w:val="00BD1A1A"/>
    <w:rsid w:val="00BD1EFF"/>
    <w:rsid w:val="00BD708D"/>
    <w:rsid w:val="00BE616C"/>
    <w:rsid w:val="00C42D47"/>
    <w:rsid w:val="00C563C5"/>
    <w:rsid w:val="00C6474D"/>
    <w:rsid w:val="00C75E09"/>
    <w:rsid w:val="00C816AD"/>
    <w:rsid w:val="00C906BE"/>
    <w:rsid w:val="00C9332B"/>
    <w:rsid w:val="00CB43FE"/>
    <w:rsid w:val="00CF4B0A"/>
    <w:rsid w:val="00CF5CD3"/>
    <w:rsid w:val="00D17B46"/>
    <w:rsid w:val="00D43B24"/>
    <w:rsid w:val="00DB7595"/>
    <w:rsid w:val="00DC0430"/>
    <w:rsid w:val="00DE6B0C"/>
    <w:rsid w:val="00DF1D63"/>
    <w:rsid w:val="00E267CA"/>
    <w:rsid w:val="00E34345"/>
    <w:rsid w:val="00E34F99"/>
    <w:rsid w:val="00E43E76"/>
    <w:rsid w:val="00E74429"/>
    <w:rsid w:val="00E97C54"/>
    <w:rsid w:val="00EB1BA7"/>
    <w:rsid w:val="00EF4D6B"/>
    <w:rsid w:val="00F07A23"/>
    <w:rsid w:val="00F23736"/>
    <w:rsid w:val="00F420A9"/>
    <w:rsid w:val="00FB0283"/>
    <w:rsid w:val="00FB15D8"/>
    <w:rsid w:val="00FD6347"/>
    <w:rsid w:val="00FF296C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CD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5B"/>
    <w:pPr>
      <w:ind w:left="720"/>
      <w:contextualSpacing/>
    </w:pPr>
  </w:style>
  <w:style w:type="paragraph" w:styleId="a4">
    <w:name w:val="No Spacing"/>
    <w:uiPriority w:val="1"/>
    <w:qFormat/>
    <w:rsid w:val="009F3A0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A03"/>
  </w:style>
  <w:style w:type="paragraph" w:styleId="a7">
    <w:name w:val="footer"/>
    <w:basedOn w:val="a"/>
    <w:link w:val="a8"/>
    <w:uiPriority w:val="99"/>
    <w:unhideWhenUsed/>
    <w:rsid w:val="009F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A03"/>
  </w:style>
  <w:style w:type="character" w:styleId="a9">
    <w:name w:val="Hyperlink"/>
    <w:basedOn w:val="a0"/>
    <w:uiPriority w:val="99"/>
    <w:unhideWhenUsed/>
    <w:rsid w:val="00136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643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5B"/>
    <w:pPr>
      <w:ind w:left="720"/>
      <w:contextualSpacing/>
    </w:pPr>
  </w:style>
  <w:style w:type="paragraph" w:styleId="a4">
    <w:name w:val="No Spacing"/>
    <w:uiPriority w:val="1"/>
    <w:qFormat/>
    <w:rsid w:val="009F3A0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A03"/>
  </w:style>
  <w:style w:type="paragraph" w:styleId="a7">
    <w:name w:val="footer"/>
    <w:basedOn w:val="a"/>
    <w:link w:val="a8"/>
    <w:uiPriority w:val="99"/>
    <w:unhideWhenUsed/>
    <w:rsid w:val="009F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A03"/>
  </w:style>
  <w:style w:type="character" w:styleId="a9">
    <w:name w:val="Hyperlink"/>
    <w:basedOn w:val="a0"/>
    <w:uiPriority w:val="99"/>
    <w:unhideWhenUsed/>
    <w:rsid w:val="00136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643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-sibirs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Merzlyakova</dc:creator>
  <cp:lastModifiedBy>User</cp:lastModifiedBy>
  <cp:revision>2</cp:revision>
  <dcterms:created xsi:type="dcterms:W3CDTF">2022-03-05T03:58:00Z</dcterms:created>
  <dcterms:modified xsi:type="dcterms:W3CDTF">2022-03-05T03:58:00Z</dcterms:modified>
</cp:coreProperties>
</file>